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744A" w14:textId="77777777" w:rsidR="00EB0C5F" w:rsidRDefault="00EB0C5F" w:rsidP="00673863">
      <w:pPr>
        <w:spacing w:after="0" w:line="240" w:lineRule="auto"/>
        <w:rPr>
          <w:b/>
          <w:bCs/>
        </w:rPr>
      </w:pPr>
    </w:p>
    <w:p w14:paraId="70E2EA8A" w14:textId="37CF8D0D" w:rsidR="00673863" w:rsidRDefault="00673863" w:rsidP="00673863">
      <w:pPr>
        <w:spacing w:after="0" w:line="240" w:lineRule="auto"/>
      </w:pPr>
      <w:r w:rsidRPr="00372CD8">
        <w:rPr>
          <w:b/>
          <w:bCs/>
        </w:rPr>
        <w:t>Zakelijk ondernemen, cultureel verrijken – Businessclubreis Midden-Europa 2026</w:t>
      </w:r>
      <w:r w:rsidRPr="00372CD8">
        <w:rPr>
          <w:b/>
          <w:bCs/>
        </w:rPr>
        <w:br/>
        <w:t>Kunst en verzamelen in Midden-Europa</w:t>
      </w:r>
      <w:r>
        <w:rPr>
          <w:b/>
          <w:bCs/>
        </w:rPr>
        <w:t xml:space="preserve"> </w:t>
      </w:r>
      <w:r>
        <w:t>Van Waldenburg naar Halle, via Dresden en Praag</w:t>
      </w:r>
      <w:r w:rsidR="00BE750B">
        <w:br/>
      </w:r>
      <w:r w:rsidR="00BE750B" w:rsidRPr="00BE750B">
        <w:rPr>
          <w:i/>
          <w:iCs/>
        </w:rPr>
        <w:t>Dinsdag 2 juni tot en met zaterdag 6 juni 2026</w:t>
      </w:r>
    </w:p>
    <w:p w14:paraId="4C4CA65F" w14:textId="77777777" w:rsidR="00673863" w:rsidRDefault="00673863" w:rsidP="00673863">
      <w:pPr>
        <w:spacing w:after="0" w:line="240" w:lineRule="auto"/>
      </w:pPr>
    </w:p>
    <w:p w14:paraId="33975644" w14:textId="529312DA" w:rsidR="00673863" w:rsidRDefault="00673863" w:rsidP="00673863">
      <w:pPr>
        <w:spacing w:after="0" w:line="240" w:lineRule="auto"/>
      </w:pPr>
      <w:r w:rsidRPr="00372CD8">
        <w:t xml:space="preserve">In </w:t>
      </w:r>
      <w:r w:rsidR="00EB0C5F">
        <w:t xml:space="preserve">juni </w:t>
      </w:r>
      <w:r w:rsidRPr="00372CD8">
        <w:t>2026 organiseren SRC Reizen en het Drents Museum een exclusieve businessclubreis door Midden-Europa</w:t>
      </w:r>
      <w:bookmarkStart w:id="0" w:name="_Hlk215227629"/>
      <w:r w:rsidRPr="00372CD8">
        <w:t xml:space="preserve">. </w:t>
      </w:r>
      <w:r w:rsidR="00BE750B">
        <w:t xml:space="preserve">Een unieke ervaring die naadloos aansluit bij de tentoonstellingen </w:t>
      </w:r>
      <w:r w:rsidRPr="00372CD8">
        <w:rPr>
          <w:i/>
          <w:iCs/>
        </w:rPr>
        <w:t xml:space="preserve">Microkosmos – de wereld in een </w:t>
      </w:r>
      <w:proofErr w:type="spellStart"/>
      <w:r w:rsidRPr="00372CD8">
        <w:rPr>
          <w:i/>
          <w:iCs/>
        </w:rPr>
        <w:t>Wunderkammer</w:t>
      </w:r>
      <w:proofErr w:type="spellEnd"/>
      <w:r w:rsidRPr="00372CD8">
        <w:t xml:space="preserve"> en </w:t>
      </w:r>
      <w:r w:rsidRPr="00372CD8">
        <w:rPr>
          <w:i/>
          <w:iCs/>
        </w:rPr>
        <w:t xml:space="preserve">The </w:t>
      </w:r>
      <w:proofErr w:type="spellStart"/>
      <w:r w:rsidRPr="00372CD8">
        <w:rPr>
          <w:i/>
          <w:iCs/>
        </w:rPr>
        <w:t>Mucha</w:t>
      </w:r>
      <w:proofErr w:type="spellEnd"/>
      <w:r w:rsidRPr="00372CD8">
        <w:rPr>
          <w:i/>
          <w:iCs/>
        </w:rPr>
        <w:t xml:space="preserve"> </w:t>
      </w:r>
      <w:proofErr w:type="spellStart"/>
      <w:r w:rsidRPr="00372CD8">
        <w:rPr>
          <w:i/>
          <w:iCs/>
        </w:rPr>
        <w:t>Experience</w:t>
      </w:r>
      <w:proofErr w:type="spellEnd"/>
      <w:r w:rsidRPr="00372CD8">
        <w:t>.</w:t>
      </w:r>
    </w:p>
    <w:p w14:paraId="4FD53AAE" w14:textId="77777777" w:rsidR="00673863" w:rsidRPr="00372CD8" w:rsidRDefault="00673863" w:rsidP="00673863">
      <w:pPr>
        <w:spacing w:after="0" w:line="240" w:lineRule="auto"/>
      </w:pPr>
    </w:p>
    <w:p w14:paraId="07960151" w14:textId="157D5A7B" w:rsidR="00BE750B" w:rsidRDefault="00BE750B" w:rsidP="00BE750B">
      <w:pPr>
        <w:spacing w:after="0" w:line="240" w:lineRule="auto"/>
      </w:pPr>
      <w:bookmarkStart w:id="1" w:name="_Hlk215227723"/>
      <w:r w:rsidRPr="00EE1A05">
        <w:t xml:space="preserve">In Waldenburg wacht het 18de-eeuwse </w:t>
      </w:r>
      <w:proofErr w:type="spellStart"/>
      <w:r w:rsidRPr="00EE1A05">
        <w:rPr>
          <w:i/>
          <w:iCs/>
        </w:rPr>
        <w:t>Naturalienkabinett</w:t>
      </w:r>
      <w:proofErr w:type="spellEnd"/>
      <w:r w:rsidRPr="00EE1A05">
        <w:t xml:space="preserve">, een vroege </w:t>
      </w:r>
      <w:proofErr w:type="spellStart"/>
      <w:r w:rsidRPr="00EE1A05">
        <w:t>wunderkammer</w:t>
      </w:r>
      <w:proofErr w:type="spellEnd"/>
      <w:r w:rsidRPr="00EE1A05">
        <w:t xml:space="preserve"> waar de fascinatie voor het verzamelen, ordenen en presenteren van kennis tastbaar wordt. Daarna volgen de schatten van Dresden, de jugendstil van Praag en de rijke kennisverzamelingen van Halle. </w:t>
      </w:r>
      <w:r>
        <w:t>Onderweg bezoeken we musea, ontmoeten we kenners, staan we stil bij de rol van verzamelen in het verleden én in onze eigen tijd en volgen inspirerende gesprekken.</w:t>
      </w:r>
    </w:p>
    <w:p w14:paraId="683B7524" w14:textId="77777777" w:rsidR="00EB0C5F" w:rsidRDefault="00EB0C5F" w:rsidP="00673863">
      <w:pPr>
        <w:spacing w:after="0" w:line="240" w:lineRule="auto"/>
      </w:pPr>
    </w:p>
    <w:p w14:paraId="42390618" w14:textId="2898537A" w:rsidR="00673863" w:rsidRDefault="00673863" w:rsidP="00673863">
      <w:pPr>
        <w:spacing w:after="0" w:line="240" w:lineRule="auto"/>
      </w:pPr>
      <w:r w:rsidRPr="00372CD8">
        <w:t xml:space="preserve">In het kader van </w:t>
      </w:r>
      <w:r w:rsidRPr="00372CD8">
        <w:rPr>
          <w:i/>
          <w:iCs/>
        </w:rPr>
        <w:t xml:space="preserve">The </w:t>
      </w:r>
      <w:proofErr w:type="spellStart"/>
      <w:r w:rsidRPr="00372CD8">
        <w:rPr>
          <w:i/>
          <w:iCs/>
        </w:rPr>
        <w:t>Mucha</w:t>
      </w:r>
      <w:proofErr w:type="spellEnd"/>
      <w:r w:rsidRPr="00372CD8">
        <w:rPr>
          <w:i/>
          <w:iCs/>
        </w:rPr>
        <w:t xml:space="preserve"> </w:t>
      </w:r>
      <w:proofErr w:type="spellStart"/>
      <w:r w:rsidRPr="00372CD8">
        <w:rPr>
          <w:i/>
          <w:iCs/>
        </w:rPr>
        <w:t>Experience</w:t>
      </w:r>
      <w:proofErr w:type="spellEnd"/>
      <w:r w:rsidRPr="00372CD8">
        <w:t xml:space="preserve"> bezoeken we het </w:t>
      </w:r>
      <w:proofErr w:type="spellStart"/>
      <w:r w:rsidRPr="00372CD8">
        <w:t>Mucha</w:t>
      </w:r>
      <w:proofErr w:type="spellEnd"/>
      <w:r w:rsidRPr="00372CD8">
        <w:t xml:space="preserve"> Museum in Praag, gevestigd in het barokke </w:t>
      </w:r>
      <w:proofErr w:type="spellStart"/>
      <w:r w:rsidRPr="00372CD8">
        <w:t>Savarin</w:t>
      </w:r>
      <w:proofErr w:type="spellEnd"/>
      <w:r w:rsidRPr="00372CD8">
        <w:t xml:space="preserve"> Paleis. </w:t>
      </w:r>
      <w:r w:rsidR="00BE750B" w:rsidRPr="00EE1A05">
        <w:t xml:space="preserve">Hier schittert de indrukwekkende collectie van Alfons </w:t>
      </w:r>
      <w:proofErr w:type="spellStart"/>
      <w:r w:rsidR="00BE750B" w:rsidRPr="00EE1A05">
        <w:t>Mucha</w:t>
      </w:r>
      <w:proofErr w:type="spellEnd"/>
      <w:r w:rsidR="00BE750B" w:rsidRPr="00EE1A05">
        <w:t>, meester in beeldtaal, stijl en vroege branding, en nog altijd een bron van inspiratie</w:t>
      </w:r>
      <w:r w:rsidR="00BE750B">
        <w:t xml:space="preserve"> </w:t>
      </w:r>
      <w:r w:rsidRPr="00372CD8">
        <w:t>voor creatieve en innovatieve ondernemers.</w:t>
      </w:r>
    </w:p>
    <w:bookmarkEnd w:id="1"/>
    <w:p w14:paraId="3248D1EA" w14:textId="77777777" w:rsidR="00673863" w:rsidRDefault="00673863" w:rsidP="00673863">
      <w:pPr>
        <w:spacing w:after="0" w:line="240" w:lineRule="auto"/>
      </w:pPr>
    </w:p>
    <w:p w14:paraId="2EA9D826" w14:textId="77777777" w:rsidR="00673863" w:rsidRDefault="00673863" w:rsidP="00673863">
      <w:pPr>
        <w:spacing w:after="0" w:line="240" w:lineRule="auto"/>
      </w:pPr>
      <w:r>
        <w:t>Doe mee en ervaar hoe cultuur, netwerken en zakelijk inzicht elkaar versterken.</w:t>
      </w:r>
    </w:p>
    <w:bookmarkEnd w:id="0"/>
    <w:p w14:paraId="44D5F0FD" w14:textId="77777777" w:rsidR="00673863" w:rsidRDefault="00673863" w:rsidP="00673863">
      <w:pPr>
        <w:spacing w:after="0" w:line="240" w:lineRule="auto"/>
      </w:pPr>
    </w:p>
    <w:p w14:paraId="75CDF978" w14:textId="77777777" w:rsidR="0072699E" w:rsidRPr="0072699E" w:rsidRDefault="0072699E" w:rsidP="00673863">
      <w:pPr>
        <w:spacing w:after="0" w:line="240" w:lineRule="auto"/>
        <w:sectPr w:rsidR="0072699E" w:rsidRPr="0072699E" w:rsidSect="0072699E">
          <w:headerReference w:type="default" r:id="rId11"/>
          <w:type w:val="continuous"/>
          <w:pgSz w:w="11906" w:h="16838"/>
          <w:pgMar w:top="720" w:right="720" w:bottom="720" w:left="720" w:header="708" w:footer="708" w:gutter="0"/>
          <w:cols w:space="708"/>
          <w:docGrid w:linePitch="360"/>
        </w:sectPr>
      </w:pPr>
    </w:p>
    <w:p w14:paraId="5FC5E461" w14:textId="77777777" w:rsidR="0072699E" w:rsidRPr="0072699E" w:rsidRDefault="0072699E" w:rsidP="0072699E">
      <w:pPr>
        <w:spacing w:after="0" w:line="240" w:lineRule="auto"/>
        <w:rPr>
          <w:b/>
          <w:bCs/>
        </w:rPr>
      </w:pPr>
      <w:r w:rsidRPr="0072699E">
        <w:rPr>
          <w:b/>
          <w:bCs/>
        </w:rPr>
        <w:t>Bijzonder aan deze reis</w:t>
      </w:r>
    </w:p>
    <w:p w14:paraId="45D75619" w14:textId="77777777" w:rsidR="0072699E" w:rsidRPr="0072699E" w:rsidRDefault="0072699E" w:rsidP="0072699E">
      <w:pPr>
        <w:spacing w:after="0" w:line="240" w:lineRule="auto"/>
      </w:pPr>
      <w:r w:rsidRPr="0072699E">
        <w:t xml:space="preserve">• Inclusief diner in het Taschenbergpalais  </w:t>
      </w:r>
    </w:p>
    <w:p w14:paraId="710ED665" w14:textId="77777777" w:rsidR="0072699E" w:rsidRPr="0072699E" w:rsidRDefault="0072699E" w:rsidP="0072699E">
      <w:pPr>
        <w:spacing w:after="0" w:line="240" w:lineRule="auto"/>
      </w:pPr>
      <w:r w:rsidRPr="0072699E">
        <w:t>• Inclusief diner tijdens een cruise over de Moldau</w:t>
      </w:r>
    </w:p>
    <w:p w14:paraId="6143CE4F" w14:textId="5E410877" w:rsidR="0072699E" w:rsidRPr="0072699E" w:rsidRDefault="0072699E" w:rsidP="0072699E">
      <w:pPr>
        <w:spacing w:after="0" w:line="240" w:lineRule="auto"/>
      </w:pPr>
      <w:r w:rsidRPr="0072699E">
        <w:t>• Inclusief ontvangst</w:t>
      </w:r>
      <w:r w:rsidR="00BE750B">
        <w:t xml:space="preserve"> en </w:t>
      </w:r>
      <w:r w:rsidRPr="0072699E">
        <w:t xml:space="preserve">bezoek aan het </w:t>
      </w:r>
      <w:proofErr w:type="spellStart"/>
      <w:r w:rsidRPr="0072699E">
        <w:t>Naturalienkabinett</w:t>
      </w:r>
      <w:proofErr w:type="spellEnd"/>
      <w:r w:rsidRPr="0072699E">
        <w:t xml:space="preserve"> van Waldenburg</w:t>
      </w:r>
    </w:p>
    <w:p w14:paraId="014EA304" w14:textId="03AAB89F" w:rsidR="0072699E" w:rsidRPr="0072699E" w:rsidRDefault="0072699E" w:rsidP="0072699E">
      <w:pPr>
        <w:spacing w:after="0" w:line="240" w:lineRule="auto"/>
      </w:pPr>
      <w:r w:rsidRPr="0072699E">
        <w:t xml:space="preserve">• Inclusief bezoek </w:t>
      </w:r>
      <w:proofErr w:type="spellStart"/>
      <w:r w:rsidRPr="0072699E">
        <w:t>Grünes</w:t>
      </w:r>
      <w:proofErr w:type="spellEnd"/>
      <w:r w:rsidRPr="0072699E">
        <w:t xml:space="preserve"> </w:t>
      </w:r>
      <w:proofErr w:type="spellStart"/>
      <w:r w:rsidRPr="0072699E">
        <w:t>Gewölbe</w:t>
      </w:r>
      <w:proofErr w:type="spellEnd"/>
    </w:p>
    <w:p w14:paraId="40D07CA9" w14:textId="77777777" w:rsidR="0072699E" w:rsidRPr="0072699E" w:rsidRDefault="0072699E" w:rsidP="0072699E">
      <w:pPr>
        <w:spacing w:after="0" w:line="240" w:lineRule="auto"/>
      </w:pPr>
      <w:r w:rsidRPr="0072699E">
        <w:t xml:space="preserve">• Inclusief koffie met gebak in het prachtige  </w:t>
      </w:r>
      <w:proofErr w:type="spellStart"/>
      <w:r w:rsidRPr="0072699E">
        <w:t>Obecní</w:t>
      </w:r>
      <w:proofErr w:type="spellEnd"/>
      <w:r w:rsidRPr="0072699E">
        <w:t xml:space="preserve"> </w:t>
      </w:r>
      <w:proofErr w:type="spellStart"/>
      <w:r w:rsidRPr="0072699E">
        <w:t>Dům</w:t>
      </w:r>
      <w:proofErr w:type="spellEnd"/>
    </w:p>
    <w:p w14:paraId="194B3FAE" w14:textId="77777777" w:rsidR="0072699E" w:rsidRPr="0072699E" w:rsidRDefault="0072699E" w:rsidP="0072699E">
      <w:pPr>
        <w:spacing w:after="0" w:line="240" w:lineRule="auto"/>
      </w:pPr>
      <w:r w:rsidRPr="0072699E">
        <w:t xml:space="preserve">• Inclusief bezoek aan het </w:t>
      </w:r>
      <w:proofErr w:type="spellStart"/>
      <w:r w:rsidRPr="0072699E">
        <w:t>Mucha</w:t>
      </w:r>
      <w:proofErr w:type="spellEnd"/>
      <w:r w:rsidRPr="0072699E">
        <w:t xml:space="preserve"> museum</w:t>
      </w:r>
    </w:p>
    <w:p w14:paraId="76D6C4CF" w14:textId="0FE2A92B" w:rsidR="0072699E" w:rsidRPr="0072699E" w:rsidRDefault="0072699E" w:rsidP="0072699E">
      <w:pPr>
        <w:spacing w:after="0" w:line="240" w:lineRule="auto"/>
      </w:pPr>
      <w:r w:rsidRPr="0072699E">
        <w:t xml:space="preserve">• Inclusief bezoek aan de </w:t>
      </w:r>
      <w:proofErr w:type="spellStart"/>
      <w:r w:rsidRPr="0072699E">
        <w:t>Franck</w:t>
      </w:r>
      <w:r w:rsidR="00F51522">
        <w:t>e</w:t>
      </w:r>
      <w:r w:rsidRPr="0072699E">
        <w:t>sche</w:t>
      </w:r>
      <w:proofErr w:type="spellEnd"/>
      <w:r w:rsidRPr="0072699E">
        <w:t xml:space="preserve"> </w:t>
      </w:r>
      <w:proofErr w:type="spellStart"/>
      <w:r w:rsidRPr="0072699E">
        <w:t>Stiftung</w:t>
      </w:r>
      <w:proofErr w:type="spellEnd"/>
    </w:p>
    <w:p w14:paraId="284927CC" w14:textId="77777777" w:rsidR="0072699E" w:rsidRPr="0072699E" w:rsidRDefault="0072699E" w:rsidP="0072699E">
      <w:pPr>
        <w:spacing w:after="0" w:line="240" w:lineRule="auto"/>
      </w:pPr>
      <w:r w:rsidRPr="0072699E">
        <w:t>• Stadwandeling Art Nouveau door Praag</w:t>
      </w:r>
    </w:p>
    <w:p w14:paraId="5B29704B" w14:textId="1988747C" w:rsidR="0072699E" w:rsidRPr="0072699E" w:rsidRDefault="0072699E" w:rsidP="00673863">
      <w:pPr>
        <w:spacing w:after="0" w:line="240" w:lineRule="auto"/>
      </w:pPr>
    </w:p>
    <w:p w14:paraId="22E97571" w14:textId="1D57223D" w:rsidR="0072699E" w:rsidRPr="0072699E" w:rsidRDefault="0072699E" w:rsidP="00673863">
      <w:pPr>
        <w:spacing w:after="0" w:line="240" w:lineRule="auto"/>
        <w:rPr>
          <w:b/>
          <w:bCs/>
        </w:rPr>
      </w:pPr>
      <w:r w:rsidRPr="0072699E">
        <w:rPr>
          <w:b/>
          <w:bCs/>
        </w:rPr>
        <w:t>Dagprogramma</w:t>
      </w:r>
      <w:r>
        <w:rPr>
          <w:b/>
          <w:bCs/>
        </w:rPr>
        <w:br/>
      </w:r>
    </w:p>
    <w:p w14:paraId="35D96D0E" w14:textId="44964FEE" w:rsidR="00673863" w:rsidRPr="0072699E" w:rsidRDefault="00673863" w:rsidP="00673863">
      <w:pPr>
        <w:spacing w:after="0" w:line="240" w:lineRule="auto"/>
      </w:pPr>
      <w:r w:rsidRPr="0072699E">
        <w:rPr>
          <w:b/>
          <w:bCs/>
        </w:rPr>
        <w:t>Dag 1 |</w:t>
      </w:r>
      <w:r w:rsidR="00EB0C5F">
        <w:rPr>
          <w:b/>
          <w:bCs/>
        </w:rPr>
        <w:t xml:space="preserve"> 02-06-2026 -</w:t>
      </w:r>
      <w:r w:rsidRPr="0072699E">
        <w:rPr>
          <w:b/>
          <w:bCs/>
        </w:rPr>
        <w:t xml:space="preserve"> Naar Waldenburg</w:t>
      </w:r>
      <w:r w:rsidRPr="0072699E">
        <w:br/>
      </w:r>
      <w:bookmarkStart w:id="2" w:name="_Hlk215649681"/>
      <w:r w:rsidRPr="0072699E">
        <w:t xml:space="preserve">We beginnen onze reis met een gezamenlijke busrit naar Duitsland. </w:t>
      </w:r>
      <w:bookmarkEnd w:id="2"/>
      <w:r w:rsidRPr="0072699E">
        <w:t xml:space="preserve">We rijden naar de omgeving van Waldenburg, waar we overnachten en maken kennis met het Saksische landschap dat ooit de bakermat was van nieuwsgierigheid en vernieuwing. We dineren vanavond in het hotel. </w:t>
      </w:r>
    </w:p>
    <w:p w14:paraId="71398CE5" w14:textId="77777777" w:rsidR="00673863" w:rsidRPr="0072699E" w:rsidRDefault="00673863" w:rsidP="00673863">
      <w:pPr>
        <w:spacing w:after="0" w:line="240" w:lineRule="auto"/>
      </w:pPr>
      <w:r w:rsidRPr="0072699E">
        <w:t>Overnachting in de omgeving van Waldenburg. (ca. 640 km)</w:t>
      </w:r>
    </w:p>
    <w:p w14:paraId="58B7C39C" w14:textId="1B707A4C" w:rsidR="00673863" w:rsidRPr="0072699E" w:rsidRDefault="0072699E" w:rsidP="00673863">
      <w:pPr>
        <w:spacing w:after="0" w:line="240" w:lineRule="auto"/>
      </w:pPr>
      <w:r>
        <w:rPr>
          <w:b/>
          <w:bCs/>
        </w:rPr>
        <w:br/>
      </w:r>
      <w:r w:rsidR="00673863" w:rsidRPr="0072699E">
        <w:rPr>
          <w:b/>
          <w:bCs/>
        </w:rPr>
        <w:t>Dag 2 |</w:t>
      </w:r>
      <w:r w:rsidR="00EB0C5F">
        <w:rPr>
          <w:b/>
          <w:bCs/>
        </w:rPr>
        <w:t xml:space="preserve"> 03-06-2026 -</w:t>
      </w:r>
      <w:r w:rsidR="00673863" w:rsidRPr="0072699E">
        <w:rPr>
          <w:b/>
          <w:bCs/>
        </w:rPr>
        <w:t xml:space="preserve"> Waldenburg: de wereld in een kast</w:t>
      </w:r>
      <w:r w:rsidR="00673863" w:rsidRPr="0072699E">
        <w:br/>
        <w:t xml:space="preserve">Vandaag bezoeken we het </w:t>
      </w:r>
      <w:proofErr w:type="spellStart"/>
      <w:r w:rsidR="00673863" w:rsidRPr="0072699E">
        <w:t>Naturalienkabinett</w:t>
      </w:r>
      <w:proofErr w:type="spellEnd"/>
      <w:r w:rsidR="00673863" w:rsidRPr="0072699E">
        <w:t xml:space="preserve"> van Waldenburg, een van de oudste en meest bijzondere </w:t>
      </w:r>
      <w:proofErr w:type="spellStart"/>
      <w:r w:rsidR="00673863" w:rsidRPr="0072699E">
        <w:t>Wunderkammern</w:t>
      </w:r>
      <w:proofErr w:type="spellEnd"/>
      <w:r w:rsidR="00673863" w:rsidRPr="0072699E">
        <w:t xml:space="preserve"> van Europa. Hier zien we hoe verzamelaars eeuwen geleden probeerden de wereld in miniatuur te vangen: een microkosmos vol natuurwonderen, schelpen, mineralen en opgezette dieren. We worden ontvangen door Fanny </w:t>
      </w:r>
      <w:proofErr w:type="spellStart"/>
      <w:r w:rsidR="00673863" w:rsidRPr="0072699E">
        <w:t>Stoy</w:t>
      </w:r>
      <w:proofErr w:type="spellEnd"/>
      <w:r w:rsidR="00673863" w:rsidRPr="0072699E">
        <w:t xml:space="preserve">, directeur van het </w:t>
      </w:r>
      <w:proofErr w:type="spellStart"/>
      <w:r w:rsidR="00673863" w:rsidRPr="0072699E">
        <w:t>Naturalienkabinet</w:t>
      </w:r>
      <w:proofErr w:type="spellEnd"/>
      <w:r w:rsidR="00673863" w:rsidRPr="0072699E">
        <w:t xml:space="preserve"> waarna er een rondleiding volgt die een fascinerende blik biedt op de relatie tussen kennis, schoonheid en macht. Na onze rondleiding rijden we naar Dresden, een stad waar geschiedenis, kunst en wederopbouw hand in hand gaan. Na aankomst maken we een architectonische wandeling door de barokke binnenstad met een deskundige gids, langs de </w:t>
      </w:r>
      <w:proofErr w:type="spellStart"/>
      <w:r w:rsidR="00673863" w:rsidRPr="0072699E">
        <w:t>Frauenkirche</w:t>
      </w:r>
      <w:proofErr w:type="spellEnd"/>
      <w:r w:rsidR="00673863" w:rsidRPr="0072699E">
        <w:t xml:space="preserve"> en de herbouwde paleizen. </w:t>
      </w:r>
    </w:p>
    <w:p w14:paraId="282D3FE0" w14:textId="3044EEA1" w:rsidR="00673863" w:rsidRPr="0072699E" w:rsidRDefault="00673863" w:rsidP="00673863">
      <w:pPr>
        <w:spacing w:after="0" w:line="240" w:lineRule="auto"/>
      </w:pPr>
      <w:r w:rsidRPr="0072699E">
        <w:t xml:space="preserve">’s Avonds genieten we van een sfeervol diner </w:t>
      </w:r>
      <w:r w:rsidR="00241ED9" w:rsidRPr="0072699E">
        <w:t xml:space="preserve">in het prachtige historische </w:t>
      </w:r>
      <w:r w:rsidRPr="0072699E">
        <w:t>Taschenbergpalais – een passende plek om de grandeur van Dresden te beleven. Overnachting in Dresden. (ca. 100 km)</w:t>
      </w:r>
    </w:p>
    <w:p w14:paraId="6AF84166" w14:textId="77777777" w:rsidR="00673863" w:rsidRPr="0072699E" w:rsidRDefault="00673863" w:rsidP="00673863">
      <w:pPr>
        <w:spacing w:after="0" w:line="240" w:lineRule="auto"/>
      </w:pPr>
    </w:p>
    <w:p w14:paraId="50F1DBC4" w14:textId="5DC01C22" w:rsidR="00673863" w:rsidRPr="0072699E" w:rsidRDefault="00673863" w:rsidP="00673863">
      <w:pPr>
        <w:spacing w:after="0" w:line="240" w:lineRule="auto"/>
      </w:pPr>
      <w:r w:rsidRPr="0072699E">
        <w:rPr>
          <w:b/>
          <w:bCs/>
        </w:rPr>
        <w:t xml:space="preserve">Dag 3 | </w:t>
      </w:r>
      <w:r w:rsidR="00EB0C5F">
        <w:rPr>
          <w:b/>
          <w:bCs/>
        </w:rPr>
        <w:t xml:space="preserve">04-06-2026 - </w:t>
      </w:r>
      <w:r w:rsidRPr="0072699E">
        <w:rPr>
          <w:b/>
          <w:bCs/>
        </w:rPr>
        <w:t>Dresden en Praag</w:t>
      </w:r>
      <w:r w:rsidRPr="0072699E">
        <w:br/>
        <w:t xml:space="preserve">Dresden ademt de geest van de Saksische vorsten, die hun macht uitdrukten in schitterende kunstcollecties. We bezoeken het wereldberoemde </w:t>
      </w:r>
      <w:proofErr w:type="spellStart"/>
      <w:r w:rsidRPr="0072699E">
        <w:t>Grünes</w:t>
      </w:r>
      <w:proofErr w:type="spellEnd"/>
      <w:r w:rsidRPr="0072699E">
        <w:t xml:space="preserve"> </w:t>
      </w:r>
      <w:proofErr w:type="spellStart"/>
      <w:r w:rsidRPr="0072699E">
        <w:t>Gewölbe</w:t>
      </w:r>
      <w:proofErr w:type="spellEnd"/>
      <w:r w:rsidRPr="0072699E">
        <w:t xml:space="preserve">, waar een combinatie van schatten, rariteiten en kunstvoorwerpen uit de hele wereld (natuur, edelstenen, exotica, kunstambacht) </w:t>
      </w:r>
      <w:r w:rsidR="00BE750B">
        <w:t>als verzameling tentoongesteld worden</w:t>
      </w:r>
      <w:r w:rsidRPr="0072699E">
        <w:t xml:space="preserve">. </w:t>
      </w:r>
    </w:p>
    <w:p w14:paraId="6988D5D4" w14:textId="3F6163C6" w:rsidR="00673863" w:rsidRPr="0072699E" w:rsidRDefault="00673863" w:rsidP="00673863">
      <w:pPr>
        <w:spacing w:after="0" w:line="240" w:lineRule="auto"/>
      </w:pPr>
      <w:r w:rsidRPr="0072699E">
        <w:lastRenderedPageBreak/>
        <w:t>Na het bezoek rijden we door naar Praag, de stad van kunstenaars, denkers en dromers. Hier komen geschiedenis en verbeelding samen.  In de avond maken we een boottocht en zien we het mooie verlichte Praag</w:t>
      </w:r>
      <w:r w:rsidR="00241ED9" w:rsidRPr="0072699E">
        <w:t xml:space="preserve"> terwijl wij genieten van een diner</w:t>
      </w:r>
      <w:r w:rsidRPr="0072699E">
        <w:t>. Overnachting in Praag. (ca. 150 km)</w:t>
      </w:r>
    </w:p>
    <w:p w14:paraId="418007DF" w14:textId="77777777" w:rsidR="00673863" w:rsidRPr="0072699E" w:rsidRDefault="00673863" w:rsidP="00673863">
      <w:pPr>
        <w:spacing w:after="0" w:line="240" w:lineRule="auto"/>
      </w:pPr>
    </w:p>
    <w:p w14:paraId="368E5331" w14:textId="4A3DE93E" w:rsidR="00673863" w:rsidRPr="0072699E" w:rsidRDefault="00673863" w:rsidP="00673863">
      <w:pPr>
        <w:spacing w:after="0" w:line="240" w:lineRule="auto"/>
        <w:rPr>
          <w:b/>
          <w:bCs/>
        </w:rPr>
      </w:pPr>
      <w:r w:rsidRPr="0072699E">
        <w:rPr>
          <w:b/>
          <w:bCs/>
        </w:rPr>
        <w:t>Dag 4 |</w:t>
      </w:r>
      <w:r w:rsidR="00EB0C5F">
        <w:rPr>
          <w:b/>
          <w:bCs/>
        </w:rPr>
        <w:t xml:space="preserve"> 05-06-2026 -</w:t>
      </w:r>
      <w:r w:rsidRPr="0072699E">
        <w:rPr>
          <w:b/>
          <w:bCs/>
        </w:rPr>
        <w:t xml:space="preserve"> Praag: inspiratie aan de Moldau en naar Halle</w:t>
      </w:r>
    </w:p>
    <w:p w14:paraId="060C6121" w14:textId="4B92530E" w:rsidR="00673863" w:rsidRPr="0072699E" w:rsidRDefault="00673863" w:rsidP="00673863">
      <w:pPr>
        <w:spacing w:after="0" w:line="240" w:lineRule="auto"/>
      </w:pPr>
      <w:r w:rsidRPr="0072699E">
        <w:t xml:space="preserve">In het </w:t>
      </w:r>
      <w:proofErr w:type="spellStart"/>
      <w:r w:rsidRPr="0072699E">
        <w:t>Mucha</w:t>
      </w:r>
      <w:proofErr w:type="spellEnd"/>
      <w:r w:rsidRPr="0072699E">
        <w:t xml:space="preserve"> Museum maakt u kennis met het werk en de betekenis van Alfons </w:t>
      </w:r>
      <w:proofErr w:type="spellStart"/>
      <w:r w:rsidRPr="0072699E">
        <w:t>Mucha</w:t>
      </w:r>
      <w:proofErr w:type="spellEnd"/>
      <w:r w:rsidRPr="0072699E">
        <w:t>, een van de belangrijkste vertegenwoordigers van de art-</w:t>
      </w:r>
      <w:proofErr w:type="spellStart"/>
      <w:r w:rsidRPr="0072699E">
        <w:t>nouveaubeweging</w:t>
      </w:r>
      <w:proofErr w:type="spellEnd"/>
      <w:r w:rsidRPr="0072699E">
        <w:t xml:space="preserve">. U ziet hoe zijn beeldtaal, die u waarschijnlijk al in museum de Buitenplaats heeft leren herkennen, zich ontwikkelde tot een van de bekendste stijlen van de Europese art nouveau. Na ons bezoek aan het museum, drinken we koffie in het prachtige </w:t>
      </w:r>
      <w:proofErr w:type="spellStart"/>
      <w:r w:rsidRPr="0072699E">
        <w:t>Obecní</w:t>
      </w:r>
      <w:proofErr w:type="spellEnd"/>
      <w:r w:rsidRPr="0072699E">
        <w:t xml:space="preserve"> </w:t>
      </w:r>
      <w:proofErr w:type="spellStart"/>
      <w:r w:rsidRPr="0072699E">
        <w:t>Dům</w:t>
      </w:r>
      <w:proofErr w:type="spellEnd"/>
      <w:r w:rsidRPr="0072699E">
        <w:t xml:space="preserve">, </w:t>
      </w:r>
      <w:r w:rsidR="00F80797" w:rsidRPr="00626662">
        <w:t xml:space="preserve">het Representatiehuis, dat wel het laatste grote jugendstilbouwwerk van Europa wordt genoemd. </w:t>
      </w:r>
      <w:r w:rsidRPr="0072699E">
        <w:t>Na de koffiebreak wandele</w:t>
      </w:r>
      <w:r w:rsidR="00BE750B">
        <w:t>n we</w:t>
      </w:r>
      <w:r w:rsidRPr="0072699E">
        <w:t xml:space="preserve"> door de </w:t>
      </w:r>
      <w:r w:rsidR="0072699E" w:rsidRPr="0072699E">
        <w:t>A</w:t>
      </w:r>
      <w:r w:rsidRPr="0072699E">
        <w:t xml:space="preserve">rt </w:t>
      </w:r>
      <w:r w:rsidR="00BE750B" w:rsidRPr="0072699E">
        <w:t>Nouveau buurt</w:t>
      </w:r>
      <w:r w:rsidRPr="0072699E">
        <w:t xml:space="preserve"> van Praag, waar gevels, decoraties en sierlijke lijnen uit het fin de siècle het straatbeeld bepalen. Aansluitend bezoeken we, wanneer het dagprogramma dit toestaat, de Praagse Burcht met de Sint-Vituskathedraal en de historische paleizen boven de Moldau. Aan het eind van de middag rijden we naar Halle. Overnachting in Halle. </w:t>
      </w:r>
      <w:r w:rsidR="00BE750B">
        <w:br/>
      </w:r>
      <w:r w:rsidRPr="0072699E">
        <w:t>(ca. 290 km)</w:t>
      </w:r>
    </w:p>
    <w:p w14:paraId="337376FC" w14:textId="77777777" w:rsidR="00241ED9" w:rsidRPr="0072699E" w:rsidRDefault="00241ED9" w:rsidP="00673863">
      <w:pPr>
        <w:spacing w:after="0" w:line="240" w:lineRule="auto"/>
      </w:pPr>
    </w:p>
    <w:p w14:paraId="45589DBD" w14:textId="2E4D3D9E" w:rsidR="00673863" w:rsidRPr="0072699E" w:rsidRDefault="00673863" w:rsidP="00673863">
      <w:pPr>
        <w:spacing w:after="0" w:line="240" w:lineRule="auto"/>
        <w:rPr>
          <w:i/>
          <w:iCs/>
        </w:rPr>
      </w:pPr>
      <w:r w:rsidRPr="0072699E">
        <w:rPr>
          <w:b/>
          <w:bCs/>
        </w:rPr>
        <w:t>Dag 5 |</w:t>
      </w:r>
      <w:r w:rsidR="00EB0C5F">
        <w:rPr>
          <w:b/>
          <w:bCs/>
        </w:rPr>
        <w:t xml:space="preserve"> 06-06-2026 -</w:t>
      </w:r>
      <w:r w:rsidRPr="0072699E">
        <w:rPr>
          <w:b/>
          <w:bCs/>
        </w:rPr>
        <w:t xml:space="preserve"> Halle: kennis en verzamelen</w:t>
      </w:r>
      <w:r w:rsidRPr="0072699E">
        <w:rPr>
          <w:b/>
          <w:bCs/>
        </w:rPr>
        <w:br/>
      </w:r>
      <w:r w:rsidRPr="0072699E">
        <w:t xml:space="preserve">Deze ochtend bezoeken we de </w:t>
      </w:r>
      <w:proofErr w:type="spellStart"/>
      <w:r w:rsidRPr="0072699E">
        <w:t>Franckesche</w:t>
      </w:r>
      <w:proofErr w:type="spellEnd"/>
      <w:r w:rsidRPr="0072699E">
        <w:t xml:space="preserve"> </w:t>
      </w:r>
      <w:proofErr w:type="spellStart"/>
      <w:r w:rsidRPr="0072699E">
        <w:t>Stiftung</w:t>
      </w:r>
      <w:proofErr w:type="spellEnd"/>
      <w:r w:rsidRPr="0072699E">
        <w:t xml:space="preserve">, een historisch complex waar verzamelen ooit diende als manier om kennis te bewaren en te delen. Indien mogelijk ontmoeten we curatoren of wetenschappers van de </w:t>
      </w:r>
      <w:proofErr w:type="spellStart"/>
      <w:r w:rsidRPr="0072699E">
        <w:t>Stiftung</w:t>
      </w:r>
      <w:proofErr w:type="spellEnd"/>
      <w:r w:rsidRPr="0072699E">
        <w:t xml:space="preserve"> om samen te reflecteren op de betekenis van verzamelen – toen én nu. Met dit bezoek sluiten we een bijzondere reis af, waarin we als hedendaagse reizigers in de voetsporen traden van verzamelaars uit het verleden. Vol indrukken, gesprekken en nieuwe inzichten keren we huiswaarts – verrijkt als uit een moderne </w:t>
      </w:r>
      <w:proofErr w:type="spellStart"/>
      <w:r w:rsidRPr="0072699E">
        <w:t>Wunderkammer</w:t>
      </w:r>
      <w:proofErr w:type="spellEnd"/>
      <w:r w:rsidRPr="0072699E">
        <w:t>. (ca. 540 km)</w:t>
      </w:r>
      <w:r w:rsidR="0072699E">
        <w:t xml:space="preserve"> </w:t>
      </w:r>
      <w:r w:rsidRPr="0072699E">
        <w:rPr>
          <w:i/>
          <w:iCs/>
        </w:rPr>
        <w:t>(Wijzigingen zijn voorbehouden)</w:t>
      </w:r>
    </w:p>
    <w:p w14:paraId="58BC8D08" w14:textId="77777777" w:rsidR="00702274" w:rsidRDefault="00702274" w:rsidP="0072699E">
      <w:pPr>
        <w:spacing w:after="0" w:line="240" w:lineRule="auto"/>
      </w:pPr>
    </w:p>
    <w:p w14:paraId="231F6E40" w14:textId="547B5A46" w:rsidR="00702274" w:rsidRDefault="00702274" w:rsidP="0072699E">
      <w:pPr>
        <w:spacing w:after="0" w:line="240" w:lineRule="auto"/>
        <w:rPr>
          <w:sz w:val="20"/>
          <w:szCs w:val="20"/>
        </w:rPr>
        <w:sectPr w:rsidR="00702274" w:rsidSect="0072699E">
          <w:type w:val="continuous"/>
          <w:pgSz w:w="11906" w:h="16838"/>
          <w:pgMar w:top="720" w:right="720" w:bottom="720" w:left="720" w:header="708" w:footer="708" w:gutter="0"/>
          <w:cols w:space="708"/>
          <w:docGrid w:linePitch="360"/>
        </w:sectPr>
      </w:pPr>
    </w:p>
    <w:p w14:paraId="432DA7E4" w14:textId="194B47D9" w:rsidR="00702274" w:rsidRDefault="00702274" w:rsidP="00241ED9">
      <w:pPr>
        <w:spacing w:after="0" w:line="240" w:lineRule="auto"/>
        <w:rPr>
          <w:b/>
          <w:bCs/>
        </w:rPr>
      </w:pPr>
      <w:r>
        <w:rPr>
          <w:b/>
          <w:bCs/>
        </w:rPr>
        <w:t>Vertrek</w:t>
      </w:r>
      <w:r>
        <w:rPr>
          <w:b/>
          <w:bCs/>
        </w:rPr>
        <w:br/>
      </w:r>
      <w:r w:rsidR="00BE750B">
        <w:t xml:space="preserve">Dinsdag </w:t>
      </w:r>
      <w:r w:rsidRPr="00702274">
        <w:t>2 juni 2026</w:t>
      </w:r>
    </w:p>
    <w:p w14:paraId="618C8C46" w14:textId="77777777" w:rsidR="00702274" w:rsidRDefault="00702274" w:rsidP="00241ED9">
      <w:pPr>
        <w:spacing w:after="0" w:line="240" w:lineRule="auto"/>
        <w:rPr>
          <w:b/>
          <w:bCs/>
        </w:rPr>
      </w:pPr>
    </w:p>
    <w:p w14:paraId="0B198C62" w14:textId="5D11AE71" w:rsidR="00A17B37" w:rsidRPr="0072699E" w:rsidRDefault="0072699E" w:rsidP="00241ED9">
      <w:pPr>
        <w:spacing w:after="0" w:line="240" w:lineRule="auto"/>
      </w:pPr>
      <w:r w:rsidRPr="0072699E">
        <w:rPr>
          <w:b/>
          <w:bCs/>
        </w:rPr>
        <w:t>Reissom</w:t>
      </w:r>
      <w:r w:rsidRPr="0072699E">
        <w:rPr>
          <w:b/>
          <w:bCs/>
        </w:rPr>
        <w:br/>
      </w:r>
      <w:r w:rsidRPr="0072699E">
        <w:t xml:space="preserve">De reissom bedraagt € </w:t>
      </w:r>
      <w:r w:rsidR="002C150E">
        <w:t>1198</w:t>
      </w:r>
      <w:r w:rsidRPr="0072699E">
        <w:t xml:space="preserve"> per persoon op een (gedeelde) 2-persoonskamer.</w:t>
      </w:r>
    </w:p>
    <w:p w14:paraId="67F5ABEB" w14:textId="406FE3A8" w:rsidR="0072699E" w:rsidRDefault="0072699E" w:rsidP="00241ED9">
      <w:pPr>
        <w:spacing w:after="0" w:line="240" w:lineRule="auto"/>
      </w:pPr>
      <w:r w:rsidRPr="0072699E">
        <w:t xml:space="preserve">De </w:t>
      </w:r>
      <w:r w:rsidR="006A0C8F">
        <w:t>toeslag</w:t>
      </w:r>
      <w:r w:rsidRPr="0072699E">
        <w:t xml:space="preserve"> bedraagt € </w:t>
      </w:r>
      <w:r w:rsidR="003006A2">
        <w:t xml:space="preserve">  250</w:t>
      </w:r>
      <w:r w:rsidRPr="0072699E">
        <w:t xml:space="preserve"> per persoon op een 1-persoonskamer.</w:t>
      </w:r>
    </w:p>
    <w:p w14:paraId="166A198D" w14:textId="36A3B19B" w:rsidR="002C150E" w:rsidRDefault="002C150E" w:rsidP="00241ED9">
      <w:pPr>
        <w:spacing w:after="0" w:line="240" w:lineRule="auto"/>
      </w:pPr>
    </w:p>
    <w:p w14:paraId="326B742A" w14:textId="6343DC66" w:rsidR="00B348AF" w:rsidRDefault="00B348AF" w:rsidP="00B348AF">
      <w:pPr>
        <w:spacing w:after="100" w:afterAutospacing="1" w:line="240" w:lineRule="auto"/>
      </w:pPr>
      <w:r w:rsidRPr="003006A2">
        <w:rPr>
          <w:b/>
          <w:bCs/>
        </w:rPr>
        <w:t>Opgave</w:t>
      </w:r>
      <w:r>
        <w:rPr>
          <w:b/>
          <w:bCs/>
        </w:rPr>
        <w:br/>
      </w:r>
      <w:r>
        <w:t>V</w:t>
      </w:r>
      <w:r w:rsidRPr="00B348AF">
        <w:t xml:space="preserve">oor </w:t>
      </w:r>
      <w:r>
        <w:t>opgave</w:t>
      </w:r>
      <w:r w:rsidRPr="00B348AF">
        <w:t xml:space="preserve"> klikt u </w:t>
      </w:r>
      <w:hyperlink r:id="rId12" w:history="1">
        <w:r w:rsidRPr="00B348AF">
          <w:rPr>
            <w:rStyle w:val="Hyperlink"/>
          </w:rPr>
          <w:t>hier</w:t>
        </w:r>
      </w:hyperlink>
      <w:r w:rsidRPr="00B348AF">
        <w:t xml:space="preserve"> en u kunt zich aanmelden tot 1 januari 2026.</w:t>
      </w:r>
      <w:r>
        <w:t xml:space="preserve">Voor vragen en/of opmerkingen kunt u mailen naar </w:t>
      </w:r>
      <w:hyperlink r:id="rId13" w:history="1">
        <w:r w:rsidRPr="00C84FFB">
          <w:rPr>
            <w:rStyle w:val="Hyperlink"/>
          </w:rPr>
          <w:t>s.vandermaat@srctravel.nl</w:t>
        </w:r>
      </w:hyperlink>
      <w:r>
        <w:t xml:space="preserve"> of bellen naar 050-3663236.</w:t>
      </w:r>
    </w:p>
    <w:p w14:paraId="11810022" w14:textId="231E2A9F" w:rsidR="002C150E" w:rsidRPr="002C150E" w:rsidRDefault="002C150E" w:rsidP="00241ED9">
      <w:pPr>
        <w:spacing w:after="0" w:line="240" w:lineRule="auto"/>
        <w:rPr>
          <w:b/>
          <w:bCs/>
        </w:rPr>
      </w:pPr>
      <w:r w:rsidRPr="002C150E">
        <w:rPr>
          <w:b/>
          <w:bCs/>
        </w:rPr>
        <w:t>Minimum en Maximum</w:t>
      </w:r>
      <w:r>
        <w:rPr>
          <w:b/>
          <w:bCs/>
        </w:rPr>
        <w:t xml:space="preserve"> aantal deelnemers</w:t>
      </w:r>
    </w:p>
    <w:p w14:paraId="641B5155" w14:textId="542EFEED" w:rsidR="002C150E" w:rsidRDefault="002C150E" w:rsidP="00241ED9">
      <w:pPr>
        <w:spacing w:after="0" w:line="240" w:lineRule="auto"/>
      </w:pPr>
      <w:r>
        <w:t>Minimum aantal deelnemers 20.</w:t>
      </w:r>
      <w:r w:rsidR="00B348AF">
        <w:t xml:space="preserve"> </w:t>
      </w:r>
      <w:r>
        <w:t>Maximaal aantal deelnemers 30.</w:t>
      </w:r>
    </w:p>
    <w:p w14:paraId="798B9868" w14:textId="77777777" w:rsidR="0072699E" w:rsidRPr="0072699E" w:rsidRDefault="0072699E" w:rsidP="00241ED9">
      <w:pPr>
        <w:spacing w:after="0" w:line="240" w:lineRule="auto"/>
      </w:pPr>
    </w:p>
    <w:p w14:paraId="6CB30D89" w14:textId="08C82153" w:rsidR="00A17B37" w:rsidRPr="00BE750B" w:rsidRDefault="00A17B37" w:rsidP="00A17B37">
      <w:pPr>
        <w:spacing w:after="0" w:line="240" w:lineRule="auto"/>
        <w:rPr>
          <w:rFonts w:eastAsia="Times New Roman" w:cstheme="minorHAnsi"/>
          <w:color w:val="000000"/>
          <w:lang w:eastAsia="nl-NL"/>
        </w:rPr>
      </w:pPr>
      <w:r w:rsidRPr="00BE750B">
        <w:rPr>
          <w:b/>
          <w:bCs/>
        </w:rPr>
        <w:t>Inbegrepen</w:t>
      </w:r>
      <w:r w:rsidRPr="00BE750B">
        <w:br/>
      </w:r>
      <w:r w:rsidR="0072699E" w:rsidRPr="00BE750B">
        <w:t xml:space="preserve">• </w:t>
      </w:r>
      <w:r w:rsidRPr="00BE750B">
        <w:rPr>
          <w:rFonts w:eastAsia="Times New Roman" w:cstheme="minorHAnsi"/>
          <w:color w:val="000000"/>
          <w:lang w:eastAsia="nl-NL"/>
        </w:rPr>
        <w:t>Busreis per SRC-comfort class-touringcar.</w:t>
      </w:r>
    </w:p>
    <w:p w14:paraId="0DAB8AF9" w14:textId="4031A084" w:rsidR="0072699E" w:rsidRPr="0072699E" w:rsidRDefault="0072699E" w:rsidP="00540D5C">
      <w:pPr>
        <w:spacing w:after="100" w:afterAutospacing="1" w:line="240" w:lineRule="auto"/>
        <w:rPr>
          <w:rFonts w:eastAsia="Times New Roman" w:cstheme="minorHAnsi"/>
          <w:color w:val="000000"/>
          <w:lang w:eastAsia="nl-NL"/>
        </w:rPr>
      </w:pPr>
      <w:r w:rsidRPr="0072699E">
        <w:t xml:space="preserve">• </w:t>
      </w:r>
      <w:r w:rsidR="00A17B37" w:rsidRPr="00A17B37">
        <w:rPr>
          <w:rFonts w:eastAsia="Times New Roman" w:cstheme="minorHAnsi"/>
          <w:color w:val="000000"/>
          <w:lang w:eastAsia="nl-NL"/>
        </w:rPr>
        <w:t xml:space="preserve">Verblijf in </w:t>
      </w:r>
      <w:r w:rsidR="00A17B37" w:rsidRPr="0072699E">
        <w:rPr>
          <w:rFonts w:eastAsia="Times New Roman" w:cstheme="minorHAnsi"/>
          <w:color w:val="000000"/>
          <w:lang w:eastAsia="nl-NL"/>
        </w:rPr>
        <w:t>goede middenkla</w:t>
      </w:r>
      <w:r w:rsidR="00540D5C">
        <w:rPr>
          <w:rFonts w:eastAsia="Times New Roman" w:cstheme="minorHAnsi"/>
          <w:color w:val="000000"/>
          <w:lang w:eastAsia="nl-NL"/>
        </w:rPr>
        <w:t>s</w:t>
      </w:r>
      <w:r w:rsidR="00A17B37" w:rsidRPr="0072699E">
        <w:rPr>
          <w:rFonts w:eastAsia="Times New Roman" w:cstheme="minorHAnsi"/>
          <w:color w:val="000000"/>
          <w:lang w:eastAsia="nl-NL"/>
        </w:rPr>
        <w:t>se hotels.</w:t>
      </w:r>
      <w:r w:rsidR="00A17B37" w:rsidRPr="0072699E">
        <w:rPr>
          <w:rFonts w:eastAsia="Times New Roman" w:cstheme="minorHAnsi"/>
          <w:color w:val="000000"/>
          <w:lang w:eastAsia="nl-NL"/>
        </w:rPr>
        <w:br/>
      </w:r>
      <w:r w:rsidRPr="0072699E">
        <w:t xml:space="preserve">• </w:t>
      </w:r>
      <w:r w:rsidR="00A17B37" w:rsidRPr="0072699E">
        <w:rPr>
          <w:rFonts w:eastAsia="Times New Roman" w:cstheme="minorHAnsi"/>
          <w:color w:val="000000"/>
          <w:lang w:eastAsia="nl-NL"/>
        </w:rPr>
        <w:t>O</w:t>
      </w:r>
      <w:r w:rsidR="00A17B37" w:rsidRPr="00A17B37">
        <w:rPr>
          <w:rFonts w:eastAsia="Times New Roman" w:cstheme="minorHAnsi"/>
          <w:color w:val="000000"/>
          <w:lang w:eastAsia="nl-NL"/>
        </w:rPr>
        <w:t>vernachting in een 2-persoonskamer voorzien van een bad en/of een douche en een toilet. Als u alleen reist, dan verblijft u in een 2-persoonskamer voor alleengebruik.</w:t>
      </w:r>
      <w:r w:rsidR="00A17B37" w:rsidRPr="0072699E">
        <w:rPr>
          <w:rFonts w:eastAsia="Times New Roman" w:cstheme="minorHAnsi"/>
          <w:color w:val="000000"/>
          <w:lang w:eastAsia="nl-NL"/>
        </w:rPr>
        <w:br/>
      </w:r>
      <w:r w:rsidRPr="0072699E">
        <w:t xml:space="preserve">• </w:t>
      </w:r>
      <w:r w:rsidR="00A17B37" w:rsidRPr="00A17B37">
        <w:rPr>
          <w:rFonts w:eastAsia="Times New Roman" w:cstheme="minorHAnsi"/>
          <w:color w:val="000000"/>
          <w:lang w:eastAsia="nl-NL"/>
        </w:rPr>
        <w:t xml:space="preserve">Verzorging op basis van </w:t>
      </w:r>
      <w:r w:rsidR="00A17B37" w:rsidRPr="0072699E">
        <w:rPr>
          <w:rFonts w:eastAsia="Times New Roman" w:cstheme="minorHAnsi"/>
          <w:color w:val="000000"/>
          <w:lang w:eastAsia="nl-NL"/>
        </w:rPr>
        <w:t>logies en ontbijt</w:t>
      </w:r>
      <w:r w:rsidR="00A17B37" w:rsidRPr="00A17B37">
        <w:rPr>
          <w:rFonts w:eastAsia="Times New Roman" w:cstheme="minorHAnsi"/>
          <w:color w:val="000000"/>
          <w:lang w:eastAsia="nl-NL"/>
        </w:rPr>
        <w:t>.</w:t>
      </w:r>
      <w:r w:rsidR="00A17B37" w:rsidRPr="0072699E">
        <w:rPr>
          <w:rFonts w:eastAsia="Times New Roman" w:cstheme="minorHAnsi"/>
          <w:color w:val="000000"/>
          <w:lang w:eastAsia="nl-NL"/>
        </w:rPr>
        <w:br/>
      </w:r>
      <w:r w:rsidR="00702274">
        <w:t xml:space="preserve">• Diner op dag 1 in het hotel. </w:t>
      </w:r>
      <w:r w:rsidR="00702274">
        <w:br/>
      </w:r>
      <w:r w:rsidRPr="0072699E">
        <w:t xml:space="preserve">• </w:t>
      </w:r>
      <w:r w:rsidR="00A17B37" w:rsidRPr="0072699E">
        <w:rPr>
          <w:rFonts w:eastAsia="Times New Roman" w:cstheme="minorHAnsi"/>
          <w:color w:val="000000"/>
          <w:lang w:eastAsia="nl-NL"/>
        </w:rPr>
        <w:t>Din</w:t>
      </w:r>
      <w:r w:rsidR="00A17B37" w:rsidRPr="0072699E">
        <w:t xml:space="preserve">er in het Taschenbergpalais op dag 2. </w:t>
      </w:r>
      <w:r w:rsidR="00A17B37" w:rsidRPr="0072699E">
        <w:br/>
      </w:r>
      <w:r w:rsidRPr="0072699E">
        <w:t xml:space="preserve">• </w:t>
      </w:r>
      <w:r w:rsidR="00A17B37" w:rsidRPr="0072699E">
        <w:t>Diner en Crystal cruise over de Moldau op dag 3.</w:t>
      </w:r>
      <w:r w:rsidR="00A17B37" w:rsidRPr="0072699E">
        <w:br/>
      </w:r>
      <w:r w:rsidRPr="0072699E">
        <w:t xml:space="preserve">• </w:t>
      </w:r>
      <w:r w:rsidR="00A17B37" w:rsidRPr="0072699E">
        <w:t xml:space="preserve">Entreegelden en ontvangst/bezoek aan het </w:t>
      </w:r>
      <w:proofErr w:type="spellStart"/>
      <w:r w:rsidR="00A17B37" w:rsidRPr="0072699E">
        <w:t>Naturalienkabinett</w:t>
      </w:r>
      <w:proofErr w:type="spellEnd"/>
      <w:r w:rsidR="00A17B37" w:rsidRPr="0072699E">
        <w:t xml:space="preserve"> van Waldenburg.</w:t>
      </w:r>
      <w:r w:rsidR="00A17B37" w:rsidRPr="0072699E">
        <w:br/>
      </w:r>
      <w:r w:rsidRPr="0072699E">
        <w:t xml:space="preserve">• </w:t>
      </w:r>
      <w:r w:rsidR="00A17B37" w:rsidRPr="0072699E">
        <w:t xml:space="preserve">Entreegelden </w:t>
      </w:r>
      <w:r w:rsidR="00540D5C">
        <w:t xml:space="preserve">en </w:t>
      </w:r>
      <w:r w:rsidR="00A17B37" w:rsidRPr="0072699E">
        <w:t xml:space="preserve">bezoek </w:t>
      </w:r>
      <w:proofErr w:type="spellStart"/>
      <w:r w:rsidR="00A17B37" w:rsidRPr="0072699E">
        <w:t>Grünes</w:t>
      </w:r>
      <w:proofErr w:type="spellEnd"/>
      <w:r w:rsidR="00A17B37" w:rsidRPr="0072699E">
        <w:t xml:space="preserve"> </w:t>
      </w:r>
      <w:proofErr w:type="spellStart"/>
      <w:r w:rsidR="00A17B37" w:rsidRPr="0072699E">
        <w:t>Gewölbe</w:t>
      </w:r>
      <w:proofErr w:type="spellEnd"/>
      <w:r w:rsidR="00A17B37" w:rsidRPr="0072699E">
        <w:t xml:space="preserve"> in Dresden.</w:t>
      </w:r>
      <w:r w:rsidR="00A17B37" w:rsidRPr="0072699E">
        <w:br/>
      </w:r>
      <w:r w:rsidRPr="0072699E">
        <w:t xml:space="preserve">• </w:t>
      </w:r>
      <w:r w:rsidR="00A17B37" w:rsidRPr="0072699E">
        <w:t xml:space="preserve">Entreegelden </w:t>
      </w:r>
      <w:proofErr w:type="spellStart"/>
      <w:r w:rsidR="00A17B37" w:rsidRPr="0072699E">
        <w:t>Mucha</w:t>
      </w:r>
      <w:proofErr w:type="spellEnd"/>
      <w:r w:rsidR="00A17B37" w:rsidRPr="0072699E">
        <w:t xml:space="preserve"> Museum.</w:t>
      </w:r>
      <w:r w:rsidR="00A17B37" w:rsidRPr="0072699E">
        <w:br/>
      </w:r>
      <w:r w:rsidRPr="0072699E">
        <w:t xml:space="preserve">• </w:t>
      </w:r>
      <w:r w:rsidR="00A17B37" w:rsidRPr="0072699E">
        <w:t xml:space="preserve">Koffie met gebak in het prachtige </w:t>
      </w:r>
      <w:proofErr w:type="spellStart"/>
      <w:r w:rsidR="00A17B37" w:rsidRPr="0072699E">
        <w:t>Obecní</w:t>
      </w:r>
      <w:proofErr w:type="spellEnd"/>
      <w:r w:rsidR="00A17B37" w:rsidRPr="0072699E">
        <w:t xml:space="preserve"> </w:t>
      </w:r>
      <w:proofErr w:type="spellStart"/>
      <w:r w:rsidR="00A17B37" w:rsidRPr="0072699E">
        <w:t>Dům</w:t>
      </w:r>
      <w:proofErr w:type="spellEnd"/>
      <w:r w:rsidR="00A17B37" w:rsidRPr="0072699E">
        <w:t>.</w:t>
      </w:r>
      <w:r w:rsidR="00A17B37" w:rsidRPr="0072699E">
        <w:br/>
      </w:r>
      <w:r w:rsidRPr="0072699E">
        <w:t xml:space="preserve">• </w:t>
      </w:r>
      <w:r w:rsidR="00A17B37" w:rsidRPr="0072699E">
        <w:t xml:space="preserve">Stadswandeling Art Nouveau in Praag. </w:t>
      </w:r>
      <w:r w:rsidR="00A17B37" w:rsidRPr="0072699E">
        <w:br/>
      </w:r>
      <w:r w:rsidRPr="0072699E">
        <w:t xml:space="preserve">• </w:t>
      </w:r>
      <w:r w:rsidR="00A17B37" w:rsidRPr="0072699E">
        <w:t xml:space="preserve">Entreegelden </w:t>
      </w:r>
      <w:proofErr w:type="spellStart"/>
      <w:r w:rsidR="00A17B37" w:rsidRPr="0072699E">
        <w:t>Franceksche</w:t>
      </w:r>
      <w:proofErr w:type="spellEnd"/>
      <w:r w:rsidR="00A17B37" w:rsidRPr="0072699E">
        <w:t xml:space="preserve"> </w:t>
      </w:r>
      <w:proofErr w:type="spellStart"/>
      <w:r w:rsidR="00A17B37" w:rsidRPr="0072699E">
        <w:t>Stiftung</w:t>
      </w:r>
      <w:proofErr w:type="spellEnd"/>
      <w:r w:rsidRPr="0072699E">
        <w:rPr>
          <w:rFonts w:eastAsia="Times New Roman" w:cstheme="minorHAnsi"/>
          <w:color w:val="000000"/>
          <w:lang w:eastAsia="nl-NL"/>
        </w:rPr>
        <w:br/>
      </w:r>
      <w:r w:rsidRPr="0072699E">
        <w:t xml:space="preserve">• </w:t>
      </w:r>
      <w:r w:rsidRPr="0072699E">
        <w:rPr>
          <w:rFonts w:eastAsia="Times New Roman" w:cstheme="minorHAnsi"/>
          <w:color w:val="000000"/>
          <w:lang w:eastAsia="nl-NL"/>
        </w:rPr>
        <w:t>A</w:t>
      </w:r>
      <w:r w:rsidR="00A17B37" w:rsidRPr="00A17B37">
        <w:rPr>
          <w:rFonts w:eastAsia="Times New Roman" w:cstheme="minorHAnsi"/>
          <w:color w:val="000000"/>
          <w:lang w:eastAsia="nl-NL"/>
        </w:rPr>
        <w:t>udiosysteem.</w:t>
      </w:r>
      <w:r w:rsidRPr="0072699E">
        <w:rPr>
          <w:rFonts w:eastAsia="Times New Roman" w:cstheme="minorHAnsi"/>
          <w:color w:val="000000"/>
          <w:lang w:eastAsia="nl-NL"/>
        </w:rPr>
        <w:br/>
      </w:r>
      <w:r w:rsidRPr="0072699E">
        <w:t xml:space="preserve">• </w:t>
      </w:r>
      <w:r w:rsidR="00A17B37" w:rsidRPr="00A17B37">
        <w:rPr>
          <w:rFonts w:eastAsia="Times New Roman" w:cstheme="minorHAnsi"/>
          <w:color w:val="000000"/>
          <w:lang w:eastAsia="nl-NL"/>
        </w:rPr>
        <w:t>Begeleiding door een deskundige Nederlandssprekende reisleider</w:t>
      </w:r>
      <w:r w:rsidRPr="0072699E">
        <w:rPr>
          <w:rFonts w:eastAsia="Times New Roman" w:cstheme="minorHAnsi"/>
          <w:color w:val="000000"/>
          <w:lang w:eastAsia="nl-NL"/>
        </w:rPr>
        <w:t>.</w:t>
      </w:r>
      <w:r w:rsidRPr="0072699E">
        <w:rPr>
          <w:rFonts w:eastAsia="Times New Roman" w:cstheme="minorHAnsi"/>
          <w:color w:val="000000"/>
          <w:lang w:eastAsia="nl-NL"/>
        </w:rPr>
        <w:br/>
      </w:r>
      <w:r w:rsidRPr="0072699E">
        <w:t xml:space="preserve">• </w:t>
      </w:r>
      <w:hyperlink r:id="rId14" w:tgtFrame="_blank" w:history="1">
        <w:r w:rsidR="00A17B37" w:rsidRPr="00A17B37">
          <w:rPr>
            <w:rFonts w:eastAsia="Times New Roman" w:cstheme="minorHAnsi"/>
            <w:color w:val="3274B1"/>
            <w:u w:val="single"/>
            <w:lang w:eastAsia="nl-NL"/>
          </w:rPr>
          <w:t>SRC Reizen-app</w:t>
        </w:r>
      </w:hyperlink>
      <w:r w:rsidR="00A17B37" w:rsidRPr="00A17B37">
        <w:rPr>
          <w:rFonts w:eastAsia="Times New Roman" w:cstheme="minorHAnsi"/>
          <w:color w:val="000000"/>
          <w:lang w:eastAsia="nl-NL"/>
        </w:rPr>
        <w:t> met tips voor uw vakantie.</w:t>
      </w:r>
      <w:r w:rsidRPr="0072699E">
        <w:rPr>
          <w:rFonts w:eastAsia="Times New Roman" w:cstheme="minorHAnsi"/>
          <w:color w:val="000000"/>
          <w:lang w:eastAsia="nl-NL"/>
        </w:rPr>
        <w:br/>
      </w:r>
      <w:r w:rsidRPr="0072699E">
        <w:t xml:space="preserve">• </w:t>
      </w:r>
      <w:r w:rsidR="00A17B37" w:rsidRPr="00A17B37">
        <w:rPr>
          <w:rFonts w:eastAsia="Times New Roman" w:cstheme="minorHAnsi"/>
          <w:color w:val="000000"/>
          <w:lang w:eastAsia="nl-NL"/>
        </w:rPr>
        <w:t>Reserveringskosten, € 25,- per boeking.</w:t>
      </w:r>
      <w:r w:rsidRPr="0072699E">
        <w:rPr>
          <w:rFonts w:eastAsia="Times New Roman" w:cstheme="minorHAnsi"/>
          <w:color w:val="000000"/>
          <w:lang w:eastAsia="nl-NL"/>
        </w:rPr>
        <w:br/>
      </w:r>
      <w:r w:rsidRPr="0072699E">
        <w:lastRenderedPageBreak/>
        <w:t xml:space="preserve">• </w:t>
      </w:r>
      <w:hyperlink r:id="rId15" w:tgtFrame="_blank" w:history="1">
        <w:r w:rsidR="00A17B37" w:rsidRPr="00A17B37">
          <w:rPr>
            <w:rFonts w:eastAsia="Times New Roman" w:cstheme="minorHAnsi"/>
            <w:color w:val="3274B1"/>
            <w:u w:val="single"/>
            <w:lang w:eastAsia="nl-NL"/>
          </w:rPr>
          <w:t>Calamiteitenfonds</w:t>
        </w:r>
      </w:hyperlink>
      <w:r w:rsidR="00A17B37" w:rsidRPr="00A17B37">
        <w:rPr>
          <w:rFonts w:eastAsia="Times New Roman" w:cstheme="minorHAnsi"/>
          <w:color w:val="000000"/>
          <w:lang w:eastAsia="nl-NL"/>
        </w:rPr>
        <w:t> € 2,50 per boeking (verplicht).</w:t>
      </w:r>
      <w:r w:rsidRPr="0072699E">
        <w:rPr>
          <w:rFonts w:eastAsia="Times New Roman" w:cstheme="minorHAnsi"/>
          <w:color w:val="000000"/>
          <w:lang w:eastAsia="nl-NL"/>
        </w:rPr>
        <w:br/>
      </w:r>
      <w:r w:rsidRPr="0072699E">
        <w:t xml:space="preserve">• </w:t>
      </w:r>
      <w:hyperlink r:id="rId16" w:tgtFrame="_blank" w:history="1">
        <w:r w:rsidR="00A17B37" w:rsidRPr="00A17B37">
          <w:rPr>
            <w:rFonts w:eastAsia="Times New Roman" w:cstheme="minorHAnsi"/>
            <w:color w:val="3274B1"/>
            <w:u w:val="single"/>
            <w:lang w:eastAsia="nl-NL"/>
          </w:rPr>
          <w:t>SGR-consumentenbijdrage</w:t>
        </w:r>
      </w:hyperlink>
      <w:r w:rsidR="00A17B37" w:rsidRPr="00A17B37">
        <w:rPr>
          <w:rFonts w:eastAsia="Times New Roman" w:cstheme="minorHAnsi"/>
          <w:color w:val="000000"/>
          <w:lang w:eastAsia="nl-NL"/>
        </w:rPr>
        <w:t> € 5,- per persoon per boeking (verplicht).</w:t>
      </w:r>
      <w:r w:rsidRPr="0072699E">
        <w:rPr>
          <w:rFonts w:eastAsia="Times New Roman" w:cstheme="minorHAnsi"/>
          <w:color w:val="000000"/>
          <w:lang w:eastAsia="nl-NL"/>
        </w:rPr>
        <w:br/>
      </w:r>
      <w:r w:rsidRPr="0072699E">
        <w:t xml:space="preserve">• </w:t>
      </w:r>
      <w:r w:rsidR="00A17B37" w:rsidRPr="00A17B37">
        <w:rPr>
          <w:rFonts w:eastAsia="Times New Roman" w:cstheme="minorHAnsi"/>
          <w:color w:val="000000"/>
          <w:lang w:eastAsia="nl-NL"/>
        </w:rPr>
        <w:t>Bijdrage aan het SRC-bos via </w:t>
      </w:r>
      <w:hyperlink r:id="rId17" w:tgtFrame="_blank" w:history="1">
        <w:r w:rsidR="00A17B37" w:rsidRPr="00A17B37">
          <w:rPr>
            <w:rFonts w:eastAsia="Times New Roman" w:cstheme="minorHAnsi"/>
            <w:color w:val="3274B1"/>
            <w:u w:val="single"/>
            <w:lang w:eastAsia="nl-NL"/>
          </w:rPr>
          <w:t xml:space="preserve">Trees </w:t>
        </w:r>
        <w:proofErr w:type="spellStart"/>
        <w:r w:rsidR="00A17B37" w:rsidRPr="00A17B37">
          <w:rPr>
            <w:rFonts w:eastAsia="Times New Roman" w:cstheme="minorHAnsi"/>
            <w:color w:val="3274B1"/>
            <w:u w:val="single"/>
            <w:lang w:eastAsia="nl-NL"/>
          </w:rPr>
          <w:t>for</w:t>
        </w:r>
        <w:proofErr w:type="spellEnd"/>
        <w:r w:rsidR="00A17B37" w:rsidRPr="00A17B37">
          <w:rPr>
            <w:rFonts w:eastAsia="Times New Roman" w:cstheme="minorHAnsi"/>
            <w:color w:val="3274B1"/>
            <w:u w:val="single"/>
            <w:lang w:eastAsia="nl-NL"/>
          </w:rPr>
          <w:t xml:space="preserve"> </w:t>
        </w:r>
        <w:proofErr w:type="spellStart"/>
        <w:r w:rsidR="00A17B37" w:rsidRPr="00A17B37">
          <w:rPr>
            <w:rFonts w:eastAsia="Times New Roman" w:cstheme="minorHAnsi"/>
            <w:color w:val="3274B1"/>
            <w:u w:val="single"/>
            <w:lang w:eastAsia="nl-NL"/>
          </w:rPr>
          <w:t>All</w:t>
        </w:r>
        <w:proofErr w:type="spellEnd"/>
      </w:hyperlink>
      <w:r w:rsidR="00A17B37" w:rsidRPr="00A17B37">
        <w:rPr>
          <w:rFonts w:eastAsia="Times New Roman" w:cstheme="minorHAnsi"/>
          <w:color w:val="000000"/>
          <w:lang w:eastAsia="nl-NL"/>
        </w:rPr>
        <w:t>.</w:t>
      </w:r>
      <w:r w:rsidRPr="0072699E">
        <w:rPr>
          <w:rFonts w:eastAsia="Times New Roman" w:cstheme="minorHAnsi"/>
          <w:color w:val="000000"/>
          <w:lang w:eastAsia="nl-NL"/>
        </w:rPr>
        <w:br/>
      </w:r>
      <w:r w:rsidR="00540D5C">
        <w:rPr>
          <w:rFonts w:eastAsia="Times New Roman" w:cstheme="minorHAnsi"/>
          <w:color w:val="000000"/>
          <w:lang w:eastAsia="nl-NL"/>
        </w:rPr>
        <w:br/>
      </w:r>
      <w:r w:rsidRPr="0072699E">
        <w:rPr>
          <w:rFonts w:eastAsia="Times New Roman" w:cstheme="minorHAnsi"/>
          <w:b/>
          <w:bCs/>
          <w:color w:val="000000"/>
          <w:lang w:eastAsia="nl-NL"/>
        </w:rPr>
        <w:t>Exclusief</w:t>
      </w:r>
      <w:r w:rsidRPr="0072699E">
        <w:rPr>
          <w:rFonts w:eastAsia="Times New Roman" w:cstheme="minorHAnsi"/>
          <w:color w:val="000000"/>
          <w:lang w:eastAsia="nl-NL"/>
        </w:rPr>
        <w:br/>
        <w:t xml:space="preserve">• </w:t>
      </w:r>
      <w:r w:rsidR="00A17B37" w:rsidRPr="0072699E">
        <w:rPr>
          <w:rFonts w:eastAsia="Times New Roman" w:cstheme="minorHAnsi"/>
          <w:color w:val="000000"/>
          <w:lang w:eastAsia="nl-NL"/>
        </w:rPr>
        <w:t>Drankjes tijdens het diner op dag 2 en 3</w:t>
      </w:r>
      <w:r w:rsidRPr="0072699E">
        <w:rPr>
          <w:rFonts w:eastAsia="Times New Roman" w:cstheme="minorHAnsi"/>
          <w:color w:val="000000"/>
          <w:lang w:eastAsia="nl-NL"/>
        </w:rPr>
        <w:t>.</w:t>
      </w:r>
      <w:r w:rsidR="003006A2">
        <w:rPr>
          <w:rFonts w:eastAsia="Times New Roman" w:cstheme="minorHAnsi"/>
          <w:color w:val="000000"/>
          <w:lang w:eastAsia="nl-NL"/>
        </w:rPr>
        <w:br/>
      </w:r>
      <w:r w:rsidR="003006A2" w:rsidRPr="0072699E">
        <w:rPr>
          <w:rFonts w:eastAsia="Times New Roman" w:cstheme="minorHAnsi"/>
          <w:color w:val="000000"/>
          <w:lang w:eastAsia="nl-NL"/>
        </w:rPr>
        <w:t>•</w:t>
      </w:r>
      <w:r w:rsidR="003006A2">
        <w:rPr>
          <w:rFonts w:eastAsia="Times New Roman" w:cstheme="minorHAnsi"/>
          <w:color w:val="000000"/>
          <w:lang w:eastAsia="nl-NL"/>
        </w:rPr>
        <w:t xml:space="preserve"> Niet genoemde maaltijden.</w:t>
      </w:r>
      <w:r w:rsidR="002C150E">
        <w:rPr>
          <w:rFonts w:eastAsia="Times New Roman" w:cstheme="minorHAnsi"/>
          <w:color w:val="000000"/>
          <w:lang w:eastAsia="nl-NL"/>
        </w:rPr>
        <w:br/>
      </w:r>
      <w:r w:rsidR="002C150E" w:rsidRPr="0072699E">
        <w:rPr>
          <w:rFonts w:eastAsia="Times New Roman" w:cstheme="minorHAnsi"/>
          <w:color w:val="000000"/>
          <w:lang w:eastAsia="nl-NL"/>
        </w:rPr>
        <w:t>•</w:t>
      </w:r>
      <w:r w:rsidR="002C150E">
        <w:rPr>
          <w:rFonts w:eastAsia="Times New Roman" w:cstheme="minorHAnsi"/>
          <w:color w:val="000000"/>
          <w:lang w:eastAsia="nl-NL"/>
        </w:rPr>
        <w:t xml:space="preserve"> Toeristenbelasting.</w:t>
      </w:r>
      <w:r w:rsidRPr="0072699E">
        <w:rPr>
          <w:rFonts w:eastAsia="Times New Roman" w:cstheme="minorHAnsi"/>
          <w:color w:val="000000"/>
          <w:lang w:eastAsia="nl-NL"/>
        </w:rPr>
        <w:br/>
        <w:t xml:space="preserve">• Evt. overige entreegelden Praagse Burcht ca. € 20 per persoon. </w:t>
      </w:r>
      <w:r w:rsidRPr="0072699E">
        <w:rPr>
          <w:rFonts w:eastAsia="Times New Roman" w:cstheme="minorHAnsi"/>
          <w:color w:val="000000"/>
          <w:lang w:eastAsia="nl-NL"/>
        </w:rPr>
        <w:br/>
        <w:t>• Fooien</w:t>
      </w:r>
    </w:p>
    <w:p w14:paraId="727D4517" w14:textId="09445704" w:rsidR="00702274" w:rsidRPr="00702274" w:rsidRDefault="00702274" w:rsidP="0072699E">
      <w:pPr>
        <w:spacing w:after="100" w:afterAutospacing="1" w:line="240" w:lineRule="auto"/>
        <w:rPr>
          <w:rFonts w:eastAsia="Times New Roman" w:cstheme="minorHAnsi"/>
          <w:color w:val="000000"/>
          <w:lang w:eastAsia="nl-NL"/>
        </w:rPr>
      </w:pPr>
      <w:r w:rsidRPr="00702274">
        <w:rPr>
          <w:rFonts w:eastAsia="Times New Roman" w:cstheme="minorHAnsi"/>
          <w:b/>
          <w:bCs/>
          <w:color w:val="000000"/>
          <w:lang w:eastAsia="nl-NL"/>
        </w:rPr>
        <w:t>Verblijf</w:t>
      </w:r>
      <w:r>
        <w:rPr>
          <w:rFonts w:eastAsia="Times New Roman" w:cstheme="minorHAnsi"/>
          <w:b/>
          <w:bCs/>
          <w:color w:val="000000"/>
          <w:lang w:eastAsia="nl-NL"/>
        </w:rPr>
        <w:br/>
      </w:r>
      <w:r w:rsidRPr="00702274">
        <w:rPr>
          <w:rFonts w:eastAsia="Times New Roman" w:cstheme="minorHAnsi"/>
          <w:color w:val="000000"/>
          <w:lang w:eastAsia="nl-NL"/>
        </w:rPr>
        <w:t>U verblijft in de onderstaande accommodaties of gelijkwaardig.</w:t>
      </w:r>
    </w:p>
    <w:p w14:paraId="06BCC594" w14:textId="77777777" w:rsidR="00702274" w:rsidRDefault="00702274" w:rsidP="0072699E">
      <w:pPr>
        <w:spacing w:after="100" w:afterAutospacing="1" w:line="240" w:lineRule="auto"/>
      </w:pPr>
      <w:r w:rsidRPr="00540D5C">
        <w:rPr>
          <w:rFonts w:eastAsia="Times New Roman" w:cstheme="minorHAnsi"/>
          <w:color w:val="000000"/>
          <w:u w:val="single"/>
          <w:lang w:eastAsia="nl-NL"/>
        </w:rPr>
        <w:t>Hotel Meerane in Meerane</w:t>
      </w:r>
      <w:r>
        <w:rPr>
          <w:rFonts w:eastAsia="Times New Roman" w:cstheme="minorHAnsi"/>
          <w:color w:val="000000"/>
          <w:lang w:eastAsia="nl-NL"/>
        </w:rPr>
        <w:br/>
      </w:r>
      <w:r>
        <w:t xml:space="preserve">Hotel Meerane ligt in een rustige wijk aan de rand van Meerane, op korte afstand van het compacte centrum en op ca. 15 km van Waldenburg. Het hotel beschikt over een restaurant, een bar, </w:t>
      </w:r>
      <w:proofErr w:type="spellStart"/>
      <w:r>
        <w:t>wellness</w:t>
      </w:r>
      <w:proofErr w:type="spellEnd"/>
      <w:r>
        <w:t xml:space="preserve"> met sauna en massage</w:t>
      </w:r>
      <w:r>
        <w:softHyphen/>
        <w:t>mogelijkheden, een fitnessruimte en gratis wifi. De kamers zijn voorzien van een badkamer met douche of bad en toilet, televisie, kluisje en een bureau.</w:t>
      </w:r>
    </w:p>
    <w:p w14:paraId="3CCD3B42" w14:textId="1B096683" w:rsidR="00702274" w:rsidRDefault="00702274" w:rsidP="0072699E">
      <w:pPr>
        <w:spacing w:after="100" w:afterAutospacing="1" w:line="240" w:lineRule="auto"/>
      </w:pPr>
      <w:r w:rsidRPr="00540D5C">
        <w:rPr>
          <w:u w:val="single"/>
        </w:rPr>
        <w:t>Holiday Inn Express Dresden</w:t>
      </w:r>
      <w:r w:rsidR="006D202C">
        <w:br/>
      </w:r>
      <w:r w:rsidRPr="00702274">
        <w:rPr>
          <w:rFonts w:eastAsia="Times New Roman" w:cstheme="minorHAnsi"/>
          <w:color w:val="000000"/>
          <w:lang w:eastAsia="nl-NL"/>
        </w:rPr>
        <w:t xml:space="preserve">Hotel Holiday Inn Express Dresden </w:t>
      </w:r>
      <w:proofErr w:type="spellStart"/>
      <w:r w:rsidRPr="00702274">
        <w:rPr>
          <w:rFonts w:eastAsia="Times New Roman" w:cstheme="minorHAnsi"/>
          <w:color w:val="000000"/>
          <w:lang w:eastAsia="nl-NL"/>
        </w:rPr>
        <w:t>Zentrum</w:t>
      </w:r>
      <w:proofErr w:type="spellEnd"/>
      <w:r w:rsidRPr="00702274">
        <w:rPr>
          <w:rFonts w:eastAsia="Times New Roman" w:cstheme="minorHAnsi"/>
          <w:color w:val="000000"/>
          <w:lang w:eastAsia="nl-NL"/>
        </w:rPr>
        <w:t xml:space="preserve"> midden in de voetgangers- en winkelzone van de stad en op een paar minuten wandelen van het historisch centrum. Het hotel biedt gratis wifi, airconditioning in de kamers, een lobby bar en ontbijt (optioneel/ inbegrepen afhankelijk kamertype). De kamers zijn uitgerust met eigen badkamer met douche, toilet, flatscreen-tv, koffie/thee faciliteiten en bureau.</w:t>
      </w:r>
      <w:r>
        <w:rPr>
          <w:rFonts w:eastAsia="Times New Roman" w:cstheme="minorHAnsi"/>
          <w:color w:val="000000"/>
          <w:lang w:eastAsia="nl-NL"/>
        </w:rPr>
        <w:br/>
      </w:r>
      <w:r>
        <w:br/>
      </w:r>
      <w:r w:rsidRPr="00540D5C">
        <w:rPr>
          <w:u w:val="single"/>
        </w:rPr>
        <w:t xml:space="preserve">Hotel </w:t>
      </w:r>
      <w:proofErr w:type="spellStart"/>
      <w:r w:rsidRPr="00540D5C">
        <w:rPr>
          <w:u w:val="single"/>
        </w:rPr>
        <w:t>Amarilis</w:t>
      </w:r>
      <w:proofErr w:type="spellEnd"/>
      <w:r w:rsidRPr="00540D5C">
        <w:rPr>
          <w:u w:val="single"/>
        </w:rPr>
        <w:t xml:space="preserve"> in Praag</w:t>
      </w:r>
      <w:r>
        <w:br/>
        <w:t xml:space="preserve">Hotel </w:t>
      </w:r>
      <w:proofErr w:type="spellStart"/>
      <w:r>
        <w:t>Amarilis</w:t>
      </w:r>
      <w:proofErr w:type="spellEnd"/>
      <w:r>
        <w:t xml:space="preserve"> ligt enkele stappen van </w:t>
      </w:r>
      <w:proofErr w:type="spellStart"/>
      <w:r>
        <w:t>Wenceslas</w:t>
      </w:r>
      <w:proofErr w:type="spellEnd"/>
      <w:r>
        <w:t xml:space="preserve"> Square en op wandelafstand van het historisch centrum. Het hotel biedt 4-sterrenkamers in een gerenoveerd gebouw uit 1929, met moderne voorzieningen en een </w:t>
      </w:r>
      <w:proofErr w:type="spellStart"/>
      <w:r>
        <w:t>wellnessruimte</w:t>
      </w:r>
      <w:proofErr w:type="spellEnd"/>
      <w:r>
        <w:t>. De kamers zijn voorzien van badkamer met douche of bad, airconditioning, minibar of mini-koelkast, koffie-/theefaciliteiten, kluis en flatscreen-tv; sommige kamers hebben balkon of terras. Gasten kunnen dagelijks genieten van een buffetontbijt; het hotel beschikt over gratis wifi, 24-uurs receptie, lift, een bar/lounge en een dakterras met panorama over de stad.</w:t>
      </w:r>
    </w:p>
    <w:p w14:paraId="5E04F695" w14:textId="77777777" w:rsidR="00702274" w:rsidRDefault="00702274" w:rsidP="0072699E">
      <w:pPr>
        <w:spacing w:after="100" w:afterAutospacing="1" w:line="240" w:lineRule="auto"/>
      </w:pPr>
      <w:r w:rsidRPr="00540D5C">
        <w:rPr>
          <w:u w:val="single"/>
        </w:rPr>
        <w:t xml:space="preserve">Hotel Holiday Inn – </w:t>
      </w:r>
      <w:proofErr w:type="spellStart"/>
      <w:r w:rsidRPr="00540D5C">
        <w:rPr>
          <w:u w:val="single"/>
        </w:rPr>
        <w:t>the</w:t>
      </w:r>
      <w:proofErr w:type="spellEnd"/>
      <w:r w:rsidRPr="00540D5C">
        <w:rPr>
          <w:u w:val="single"/>
        </w:rPr>
        <w:t xml:space="preserve"> </w:t>
      </w:r>
      <w:proofErr w:type="spellStart"/>
      <w:r w:rsidRPr="00540D5C">
        <w:rPr>
          <w:u w:val="single"/>
        </w:rPr>
        <w:t>niu</w:t>
      </w:r>
      <w:proofErr w:type="spellEnd"/>
      <w:r w:rsidRPr="00540D5C">
        <w:rPr>
          <w:u w:val="single"/>
        </w:rPr>
        <w:t xml:space="preserve"> </w:t>
      </w:r>
      <w:proofErr w:type="spellStart"/>
      <w:r w:rsidRPr="00540D5C">
        <w:rPr>
          <w:u w:val="single"/>
        </w:rPr>
        <w:t>Ridge</w:t>
      </w:r>
      <w:proofErr w:type="spellEnd"/>
      <w:r w:rsidRPr="00540D5C">
        <w:rPr>
          <w:u w:val="single"/>
        </w:rPr>
        <w:t xml:space="preserve"> in Halle</w:t>
      </w:r>
      <w:r w:rsidRPr="00702274">
        <w:br/>
      </w:r>
      <w:r>
        <w:t xml:space="preserve">Hotel Holiday Inn – </w:t>
      </w:r>
      <w:proofErr w:type="spellStart"/>
      <w:r>
        <w:t>the</w:t>
      </w:r>
      <w:proofErr w:type="spellEnd"/>
      <w:r>
        <w:t xml:space="preserve"> </w:t>
      </w:r>
      <w:proofErr w:type="spellStart"/>
      <w:r>
        <w:t>niu</w:t>
      </w:r>
      <w:proofErr w:type="spellEnd"/>
      <w:r>
        <w:t xml:space="preserve"> </w:t>
      </w:r>
      <w:proofErr w:type="spellStart"/>
      <w:r>
        <w:t>Ridge</w:t>
      </w:r>
      <w:proofErr w:type="spellEnd"/>
      <w:r>
        <w:t xml:space="preserve"> ligt aan Am </w:t>
      </w:r>
      <w:proofErr w:type="spellStart"/>
      <w:r>
        <w:t>Riebeckplatz</w:t>
      </w:r>
      <w:proofErr w:type="spellEnd"/>
      <w:r>
        <w:t xml:space="preserve"> 10 in Halle (</w:t>
      </w:r>
      <w:proofErr w:type="spellStart"/>
      <w:r>
        <w:t>Saale</w:t>
      </w:r>
      <w:proofErr w:type="spellEnd"/>
      <w:r>
        <w:t xml:space="preserve">), direct bij het centraal station en op loopafstand van het historische centrum. Het hotel beschikt over een bar, lounge, kleine </w:t>
      </w:r>
      <w:proofErr w:type="spellStart"/>
      <w:r>
        <w:t>wellness</w:t>
      </w:r>
      <w:proofErr w:type="spellEnd"/>
      <w:r>
        <w:t xml:space="preserve"> met sauna en gratis wifi. De kamers zijn voorzien van airconditioning, geluidsisolatie, een badkamer met douche en toilet, televisie, kluisje en koffie- en theefaciliteiten.</w:t>
      </w:r>
    </w:p>
    <w:p w14:paraId="79AF7B23" w14:textId="77777777" w:rsidR="00B348AF" w:rsidRDefault="00B348AF" w:rsidP="0072699E">
      <w:pPr>
        <w:spacing w:after="100" w:afterAutospacing="1" w:line="240" w:lineRule="auto"/>
      </w:pPr>
    </w:p>
    <w:p w14:paraId="0234C9C2" w14:textId="79E863E8" w:rsidR="0072699E" w:rsidRPr="00702274" w:rsidRDefault="0072699E" w:rsidP="0072699E">
      <w:pPr>
        <w:spacing w:after="100" w:afterAutospacing="1" w:line="240" w:lineRule="auto"/>
        <w:rPr>
          <w:rFonts w:eastAsia="Times New Roman" w:cstheme="minorHAnsi"/>
          <w:color w:val="000000"/>
          <w:lang w:eastAsia="nl-NL"/>
        </w:rPr>
      </w:pPr>
      <w:r w:rsidRPr="00702274">
        <w:rPr>
          <w:rFonts w:eastAsia="Times New Roman" w:cstheme="minorHAnsi"/>
          <w:color w:val="000000"/>
          <w:lang w:eastAsia="nl-NL"/>
        </w:rPr>
        <w:br/>
      </w:r>
    </w:p>
    <w:p w14:paraId="72D3FC53" w14:textId="77777777" w:rsidR="0072699E" w:rsidRPr="00702274" w:rsidRDefault="0072699E" w:rsidP="0072699E">
      <w:pPr>
        <w:spacing w:after="100" w:afterAutospacing="1" w:line="240" w:lineRule="auto"/>
        <w:rPr>
          <w:rFonts w:eastAsia="Times New Roman" w:cstheme="minorHAnsi"/>
          <w:color w:val="000000"/>
          <w:sz w:val="20"/>
          <w:szCs w:val="20"/>
          <w:lang w:eastAsia="nl-NL"/>
        </w:rPr>
        <w:sectPr w:rsidR="0072699E" w:rsidRPr="00702274" w:rsidSect="0072699E">
          <w:type w:val="continuous"/>
          <w:pgSz w:w="11906" w:h="16838"/>
          <w:pgMar w:top="720" w:right="720" w:bottom="720" w:left="720" w:header="708" w:footer="708" w:gutter="0"/>
          <w:cols w:space="708"/>
          <w:docGrid w:linePitch="360"/>
        </w:sectPr>
      </w:pPr>
    </w:p>
    <w:p w14:paraId="7FED4E09" w14:textId="4C8BA14D" w:rsidR="0072699E" w:rsidRPr="00702274" w:rsidRDefault="0072699E" w:rsidP="003006A2">
      <w:pPr>
        <w:spacing w:after="100" w:afterAutospacing="1" w:line="240" w:lineRule="auto"/>
        <w:rPr>
          <w:rFonts w:eastAsia="Times New Roman" w:cstheme="minorHAnsi"/>
          <w:color w:val="000000"/>
          <w:sz w:val="20"/>
          <w:szCs w:val="20"/>
          <w:lang w:eastAsia="nl-NL"/>
        </w:rPr>
      </w:pPr>
    </w:p>
    <w:sectPr w:rsidR="0072699E" w:rsidRPr="00702274" w:rsidSect="0072699E">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327AD" w14:textId="77777777" w:rsidR="001919E9" w:rsidRDefault="001919E9" w:rsidP="00EB0C5F">
      <w:pPr>
        <w:spacing w:after="0" w:line="240" w:lineRule="auto"/>
      </w:pPr>
      <w:r>
        <w:separator/>
      </w:r>
    </w:p>
  </w:endnote>
  <w:endnote w:type="continuationSeparator" w:id="0">
    <w:p w14:paraId="051E0D5B" w14:textId="77777777" w:rsidR="001919E9" w:rsidRDefault="001919E9" w:rsidP="00EB0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0979C" w14:textId="77777777" w:rsidR="001919E9" w:rsidRDefault="001919E9" w:rsidP="00EB0C5F">
      <w:pPr>
        <w:spacing w:after="0" w:line="240" w:lineRule="auto"/>
      </w:pPr>
      <w:r>
        <w:separator/>
      </w:r>
    </w:p>
  </w:footnote>
  <w:footnote w:type="continuationSeparator" w:id="0">
    <w:p w14:paraId="47FFCED4" w14:textId="77777777" w:rsidR="001919E9" w:rsidRDefault="001919E9" w:rsidP="00EB0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24D" w14:textId="5AD6066B" w:rsidR="00EB0C5F" w:rsidRDefault="00EB0C5F">
    <w:pPr>
      <w:pStyle w:val="Koptekst"/>
    </w:pPr>
    <w:r>
      <w:rPr>
        <w:noProof/>
      </w:rPr>
      <w:drawing>
        <wp:anchor distT="0" distB="0" distL="114300" distR="114300" simplePos="0" relativeHeight="251658240" behindDoc="1" locked="0" layoutInCell="1" allowOverlap="1" wp14:anchorId="5FC118BA" wp14:editId="2E63E551">
          <wp:simplePos x="0" y="0"/>
          <wp:positionH relativeFrom="margin">
            <wp:posOffset>5753100</wp:posOffset>
          </wp:positionH>
          <wp:positionV relativeFrom="paragraph">
            <wp:posOffset>-411480</wp:posOffset>
          </wp:positionV>
          <wp:extent cx="752475" cy="752475"/>
          <wp:effectExtent l="0" t="0" r="9525" b="0"/>
          <wp:wrapTight wrapText="bothSides">
            <wp:wrapPolygon edited="0">
              <wp:start x="2187" y="1094"/>
              <wp:lineTo x="1094" y="3828"/>
              <wp:lineTo x="0" y="10937"/>
              <wp:lineTo x="0" y="18046"/>
              <wp:lineTo x="7656" y="20780"/>
              <wp:lineTo x="9843" y="20780"/>
              <wp:lineTo x="21327" y="19139"/>
              <wp:lineTo x="21327" y="13124"/>
              <wp:lineTo x="20233" y="2734"/>
              <wp:lineTo x="19686" y="1094"/>
              <wp:lineTo x="2187" y="1094"/>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16BFA"/>
    <w:multiLevelType w:val="multilevel"/>
    <w:tmpl w:val="35CE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F5734"/>
    <w:multiLevelType w:val="multilevel"/>
    <w:tmpl w:val="3DFE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F26C1B"/>
    <w:multiLevelType w:val="hybridMultilevel"/>
    <w:tmpl w:val="41223990"/>
    <w:lvl w:ilvl="0" w:tplc="E732E95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5393359">
    <w:abstractNumId w:val="1"/>
  </w:num>
  <w:num w:numId="2" w16cid:durableId="1723170685">
    <w:abstractNumId w:val="0"/>
  </w:num>
  <w:num w:numId="3" w16cid:durableId="2135635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63"/>
    <w:rsid w:val="00001186"/>
    <w:rsid w:val="00003CCD"/>
    <w:rsid w:val="0005002F"/>
    <w:rsid w:val="000D7832"/>
    <w:rsid w:val="000F6CC7"/>
    <w:rsid w:val="00104A8C"/>
    <w:rsid w:val="00130F08"/>
    <w:rsid w:val="001527E5"/>
    <w:rsid w:val="001919E9"/>
    <w:rsid w:val="001B0592"/>
    <w:rsid w:val="002261AA"/>
    <w:rsid w:val="00241ED9"/>
    <w:rsid w:val="00277127"/>
    <w:rsid w:val="002B5F94"/>
    <w:rsid w:val="002C150E"/>
    <w:rsid w:val="003006A2"/>
    <w:rsid w:val="00300E40"/>
    <w:rsid w:val="00497D05"/>
    <w:rsid w:val="004A1C16"/>
    <w:rsid w:val="004F2544"/>
    <w:rsid w:val="00540D5C"/>
    <w:rsid w:val="00584BD9"/>
    <w:rsid w:val="00594446"/>
    <w:rsid w:val="005F524E"/>
    <w:rsid w:val="00626E1A"/>
    <w:rsid w:val="00673863"/>
    <w:rsid w:val="00681DF3"/>
    <w:rsid w:val="006A0C8F"/>
    <w:rsid w:val="006D202C"/>
    <w:rsid w:val="006F02D2"/>
    <w:rsid w:val="00702274"/>
    <w:rsid w:val="0072699E"/>
    <w:rsid w:val="00792561"/>
    <w:rsid w:val="007C61BA"/>
    <w:rsid w:val="0094230B"/>
    <w:rsid w:val="00965A9D"/>
    <w:rsid w:val="009715C8"/>
    <w:rsid w:val="009B0F08"/>
    <w:rsid w:val="00A0232F"/>
    <w:rsid w:val="00A16C3D"/>
    <w:rsid w:val="00A17B37"/>
    <w:rsid w:val="00A917E0"/>
    <w:rsid w:val="00AB432D"/>
    <w:rsid w:val="00B348AF"/>
    <w:rsid w:val="00B76B6B"/>
    <w:rsid w:val="00BE750B"/>
    <w:rsid w:val="00C50FFA"/>
    <w:rsid w:val="00CA5DC3"/>
    <w:rsid w:val="00D2707C"/>
    <w:rsid w:val="00DA2A00"/>
    <w:rsid w:val="00DC20B9"/>
    <w:rsid w:val="00E05598"/>
    <w:rsid w:val="00E87D4E"/>
    <w:rsid w:val="00EB0C5F"/>
    <w:rsid w:val="00EB3154"/>
    <w:rsid w:val="00F51522"/>
    <w:rsid w:val="00F80797"/>
    <w:rsid w:val="00FC29D3"/>
    <w:rsid w:val="00FD3B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182F94"/>
  <w15:chartTrackingRefBased/>
  <w15:docId w15:val="{BA502CFD-2CA9-40E8-A3F9-3C76F6BD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386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17B37"/>
    <w:rPr>
      <w:color w:val="0000FF"/>
      <w:u w:val="single"/>
    </w:rPr>
  </w:style>
  <w:style w:type="character" w:styleId="Tekstvantijdelijkeaanduiding">
    <w:name w:val="Placeholder Text"/>
    <w:basedOn w:val="Standaardalinea-lettertype"/>
    <w:uiPriority w:val="99"/>
    <w:semiHidden/>
    <w:rsid w:val="00A17B37"/>
    <w:rPr>
      <w:color w:val="808080"/>
    </w:rPr>
  </w:style>
  <w:style w:type="paragraph" w:styleId="Lijstalinea">
    <w:name w:val="List Paragraph"/>
    <w:basedOn w:val="Standaard"/>
    <w:uiPriority w:val="34"/>
    <w:qFormat/>
    <w:rsid w:val="00A17B37"/>
    <w:pPr>
      <w:ind w:left="720"/>
      <w:contextualSpacing/>
    </w:pPr>
  </w:style>
  <w:style w:type="paragraph" w:styleId="Koptekst">
    <w:name w:val="header"/>
    <w:basedOn w:val="Standaard"/>
    <w:link w:val="KoptekstChar"/>
    <w:uiPriority w:val="99"/>
    <w:unhideWhenUsed/>
    <w:rsid w:val="00EB0C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0C5F"/>
  </w:style>
  <w:style w:type="paragraph" w:styleId="Voettekst">
    <w:name w:val="footer"/>
    <w:basedOn w:val="Standaard"/>
    <w:link w:val="VoettekstChar"/>
    <w:uiPriority w:val="99"/>
    <w:unhideWhenUsed/>
    <w:rsid w:val="00EB0C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0C5F"/>
  </w:style>
  <w:style w:type="character" w:styleId="Onopgelostemelding">
    <w:name w:val="Unresolved Mention"/>
    <w:basedOn w:val="Standaardalinea-lettertype"/>
    <w:uiPriority w:val="99"/>
    <w:semiHidden/>
    <w:unhideWhenUsed/>
    <w:rsid w:val="003006A2"/>
    <w:rPr>
      <w:color w:val="605E5C"/>
      <w:shd w:val="clear" w:color="auto" w:fill="E1DFDD"/>
    </w:rPr>
  </w:style>
  <w:style w:type="character" w:styleId="GevolgdeHyperlink">
    <w:name w:val="FollowedHyperlink"/>
    <w:basedOn w:val="Standaardalinea-lettertype"/>
    <w:uiPriority w:val="99"/>
    <w:semiHidden/>
    <w:unhideWhenUsed/>
    <w:rsid w:val="00B348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648406">
      <w:bodyDiv w:val="1"/>
      <w:marLeft w:val="0"/>
      <w:marRight w:val="0"/>
      <w:marTop w:val="0"/>
      <w:marBottom w:val="0"/>
      <w:divBdr>
        <w:top w:val="none" w:sz="0" w:space="0" w:color="auto"/>
        <w:left w:val="none" w:sz="0" w:space="0" w:color="auto"/>
        <w:bottom w:val="none" w:sz="0" w:space="0" w:color="auto"/>
        <w:right w:val="none" w:sz="0" w:space="0" w:color="auto"/>
      </w:divBdr>
    </w:div>
    <w:div w:id="1610048426">
      <w:bodyDiv w:val="1"/>
      <w:marLeft w:val="0"/>
      <w:marRight w:val="0"/>
      <w:marTop w:val="0"/>
      <w:marBottom w:val="0"/>
      <w:divBdr>
        <w:top w:val="none" w:sz="0" w:space="0" w:color="auto"/>
        <w:left w:val="none" w:sz="0" w:space="0" w:color="auto"/>
        <w:bottom w:val="none" w:sz="0" w:space="0" w:color="auto"/>
        <w:right w:val="none" w:sz="0" w:space="0" w:color="auto"/>
      </w:divBdr>
    </w:div>
    <w:div w:id="203248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andermaat@srctravel.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forms/d/e/1FAIpQLScQO9rThtkq7VntZLU_FJ6KGU_F5FgGkUz2JtkTTHhvNaPoIg/viewform" TargetMode="External"/><Relationship Id="rId17" Type="http://schemas.openxmlformats.org/officeDocument/2006/relationships/hyperlink" Target="https://www.src-reizen.nl/algemene-informatie/duurzaamheid" TargetMode="External"/><Relationship Id="rId2" Type="http://schemas.openxmlformats.org/officeDocument/2006/relationships/customXml" Target="../customXml/item2.xml"/><Relationship Id="rId16" Type="http://schemas.openxmlformats.org/officeDocument/2006/relationships/hyperlink" Target="https://www.src-reizen.nl/algemene-informat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rc-reizen.nl/algemene-informati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rc-reizen.nl/algemene-informatie/src-reizen-ap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3fab71-61c4-4e14-adbf-a4f1af2598ec">
      <Terms xmlns="http://schemas.microsoft.com/office/infopath/2007/PartnerControls"/>
    </lcf76f155ced4ddcb4097134ff3c332f>
    <TaxCatchAll xmlns="5f489a60-395c-4c21-8e6b-22d680dd655d" xsi:nil="true"/>
    <_dlc_DocId xmlns="5f489a60-395c-4c21-8e6b-22d680dd655d">DMALG-983995721-920219</_dlc_DocId>
    <_dlc_DocIdUrl xmlns="5f489a60-395c-4c21-8e6b-22d680dd655d">
      <Url>https://drentsmuseumnl.sharepoint.com/sites/Algemeen/_layouts/15/DocIdRedir.aspx?ID=DMALG-983995721-920219</Url>
      <Description>DMALG-983995721-920219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FD3C869C65C1C4D974B80F6C0068D72" ma:contentTypeVersion="19" ma:contentTypeDescription="Een nieuw document maken." ma:contentTypeScope="" ma:versionID="00be66b9961fb104b309f1a8841f2a05">
  <xsd:schema xmlns:xsd="http://www.w3.org/2001/XMLSchema" xmlns:xs="http://www.w3.org/2001/XMLSchema" xmlns:p="http://schemas.microsoft.com/office/2006/metadata/properties" xmlns:ns2="5f489a60-395c-4c21-8e6b-22d680dd655d" xmlns:ns3="ee3fab71-61c4-4e14-adbf-a4f1af2598ec" targetNamespace="http://schemas.microsoft.com/office/2006/metadata/properties" ma:root="true" ma:fieldsID="fbc72b7c55efc29448723a1bccc2204d" ns2:_="" ns3:_="">
    <xsd:import namespace="5f489a60-395c-4c21-8e6b-22d680dd655d"/>
    <xsd:import namespace="ee3fab71-61c4-4e14-adbf-a4f1af2598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_dlc_DocId" minOccurs="0"/>
                <xsd:element ref="ns2:_dlc_DocIdUrl" minOccurs="0"/>
                <xsd:element ref="ns2:_dlc_DocIdPersistId"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89a60-395c-4c21-8e6b-22d680dd65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20" nillable="true" ma:displayName="Waarde van de document-id" ma:description="De waarde van de document-id die aan dit item is toegewezen." ma:internalName="_dlc_DocId" ma:readOnly="true">
      <xsd:simpleType>
        <xsd:restriction base="dms:Text"/>
      </xsd:simpleType>
    </xsd:element>
    <xsd:element name="_dlc_DocIdUrl" ma:index="2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0cee8f51-bafa-4759-85f5-75481a0e50d4}" ma:internalName="TaxCatchAll" ma:showField="CatchAllData" ma:web="5f489a60-395c-4c21-8e6b-22d680dd65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3fab71-61c4-4e14-adbf-a4f1af2598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71ef592c-7027-453d-904a-fa1722e656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EB189-DBEA-4747-82E4-1C4371F9B57F}">
  <ds:schemaRefs>
    <ds:schemaRef ds:uri="http://schemas.microsoft.com/office/2006/metadata/properties"/>
    <ds:schemaRef ds:uri="http://schemas.microsoft.com/office/infopath/2007/PartnerControls"/>
    <ds:schemaRef ds:uri="ee3fab71-61c4-4e14-adbf-a4f1af2598ec"/>
    <ds:schemaRef ds:uri="5f489a60-395c-4c21-8e6b-22d680dd655d"/>
  </ds:schemaRefs>
</ds:datastoreItem>
</file>

<file path=customXml/itemProps2.xml><?xml version="1.0" encoding="utf-8"?>
<ds:datastoreItem xmlns:ds="http://schemas.openxmlformats.org/officeDocument/2006/customXml" ds:itemID="{D8A22C34-2EB0-4768-83FF-78D56C9A94DA}">
  <ds:schemaRefs>
    <ds:schemaRef ds:uri="http://schemas.microsoft.com/sharepoint/v3/contenttype/forms"/>
  </ds:schemaRefs>
</ds:datastoreItem>
</file>

<file path=customXml/itemProps3.xml><?xml version="1.0" encoding="utf-8"?>
<ds:datastoreItem xmlns:ds="http://schemas.openxmlformats.org/officeDocument/2006/customXml" ds:itemID="{AC14DD71-A586-411C-A140-810E716C32CF}">
  <ds:schemaRefs>
    <ds:schemaRef ds:uri="http://schemas.microsoft.com/sharepoint/events"/>
  </ds:schemaRefs>
</ds:datastoreItem>
</file>

<file path=customXml/itemProps4.xml><?xml version="1.0" encoding="utf-8"?>
<ds:datastoreItem xmlns:ds="http://schemas.openxmlformats.org/officeDocument/2006/customXml" ds:itemID="{5F6F2AAB-C045-4340-9092-0A751350A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89a60-395c-4c21-8e6b-22d680dd655d"/>
    <ds:schemaRef ds:uri="ee3fab71-61c4-4e14-adbf-a4f1af259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1451</Words>
  <Characters>7983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Sietske van der Maat</dc:creator>
  <cp:keywords/>
  <dc:description/>
  <cp:lastModifiedBy>Marion Boersma</cp:lastModifiedBy>
  <cp:revision>3</cp:revision>
  <dcterms:created xsi:type="dcterms:W3CDTF">2025-12-03T09:29:00Z</dcterms:created>
  <dcterms:modified xsi:type="dcterms:W3CDTF">2025-12-10T12:06:00Z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0x0101005FD3C869C65C1C4D974B80F6C0068D72</vt:lpwstr>
  </property>
  <property fmtid="{D5CDD505-2E9C-101B-9397-08002B2CF9AE}" pid="3" name="_dlc_DocIdItemGuid">
    <vt:lpwstr>dc924a6a-b801-4c7f-9176-a197fc8a734c</vt:lpwstr>
  </property>
  <property fmtid="{D5CDD505-2E9C-101B-9397-08002B2CF9AE}" pid="4" name="MediaServiceImageTags">
    <vt:lpwstr/>
  </property>
</Properties>
</file>